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6D6" w:rsidRPr="00FE06D6" w:rsidRDefault="00FE06D6" w:rsidP="00FE06D6">
      <w:pPr>
        <w:spacing w:after="0"/>
        <w:jc w:val="center"/>
        <w:rPr>
          <w:rFonts w:ascii="Times New Roman" w:hAnsi="Times New Roman" w:cs="Times New Roman"/>
          <w:b/>
          <w:sz w:val="40"/>
          <w:szCs w:val="40"/>
        </w:rPr>
      </w:pPr>
      <w:r w:rsidRPr="00FE06D6">
        <w:rPr>
          <w:rFonts w:ascii="Times New Roman" w:hAnsi="Times New Roman" w:cs="Times New Roman"/>
          <w:b/>
          <w:sz w:val="40"/>
          <w:szCs w:val="40"/>
        </w:rPr>
        <w:t>ANNOUNCEMENT</w:t>
      </w:r>
    </w:p>
    <w:p w:rsidR="00FE06D6" w:rsidRDefault="00FE06D6" w:rsidP="00FE06D6">
      <w:pPr>
        <w:spacing w:after="0"/>
        <w:jc w:val="center"/>
        <w:rPr>
          <w:rFonts w:ascii="Times New Roman" w:hAnsi="Times New Roman" w:cs="Times New Roman"/>
          <w:b/>
          <w:sz w:val="32"/>
          <w:szCs w:val="32"/>
        </w:rPr>
      </w:pPr>
    </w:p>
    <w:p w:rsidR="00D3398A" w:rsidRPr="00F07C89" w:rsidRDefault="00F07C89" w:rsidP="00FE06D6">
      <w:pPr>
        <w:spacing w:after="0"/>
        <w:jc w:val="center"/>
        <w:rPr>
          <w:rFonts w:ascii="Times New Roman" w:hAnsi="Times New Roman" w:cs="Times New Roman"/>
          <w:b/>
          <w:sz w:val="32"/>
          <w:szCs w:val="32"/>
        </w:rPr>
      </w:pPr>
      <w:r w:rsidRPr="00F07C89">
        <w:rPr>
          <w:rFonts w:ascii="Times New Roman" w:hAnsi="Times New Roman" w:cs="Times New Roman"/>
          <w:b/>
          <w:sz w:val="32"/>
          <w:szCs w:val="32"/>
        </w:rPr>
        <w:t>THE 23</w:t>
      </w:r>
      <w:r w:rsidRPr="00F07C89">
        <w:rPr>
          <w:rFonts w:ascii="Times New Roman" w:hAnsi="Times New Roman" w:cs="Times New Roman"/>
          <w:b/>
          <w:sz w:val="32"/>
          <w:szCs w:val="32"/>
          <w:vertAlign w:val="superscript"/>
        </w:rPr>
        <w:t>rd</w:t>
      </w:r>
      <w:r w:rsidRPr="00F07C89">
        <w:rPr>
          <w:rFonts w:ascii="Times New Roman" w:hAnsi="Times New Roman" w:cs="Times New Roman"/>
          <w:b/>
          <w:sz w:val="32"/>
          <w:szCs w:val="32"/>
        </w:rPr>
        <w:t xml:space="preserve"> ANNUAL CONFERENCE ON</w:t>
      </w:r>
    </w:p>
    <w:p w:rsidR="00F07C89" w:rsidRPr="00F07C89" w:rsidRDefault="00F07C89" w:rsidP="00FE06D6">
      <w:pPr>
        <w:spacing w:after="0"/>
        <w:jc w:val="center"/>
        <w:rPr>
          <w:rFonts w:ascii="Times New Roman" w:hAnsi="Times New Roman" w:cs="Times New Roman"/>
          <w:b/>
          <w:sz w:val="32"/>
          <w:szCs w:val="32"/>
        </w:rPr>
      </w:pPr>
      <w:r w:rsidRPr="00F07C89">
        <w:rPr>
          <w:rFonts w:ascii="Times New Roman" w:hAnsi="Times New Roman" w:cs="Times New Roman"/>
          <w:b/>
          <w:sz w:val="32"/>
          <w:szCs w:val="32"/>
        </w:rPr>
        <w:t xml:space="preserve">PACIFIC BASIN FINANCE, ECONOMICS, </w:t>
      </w:r>
    </w:p>
    <w:p w:rsidR="00D3398A" w:rsidRPr="00F07C89" w:rsidRDefault="00F07C89" w:rsidP="00FE06D6">
      <w:pPr>
        <w:spacing w:after="0"/>
        <w:jc w:val="center"/>
        <w:rPr>
          <w:rFonts w:ascii="Times New Roman" w:hAnsi="Times New Roman" w:cs="Times New Roman"/>
          <w:b/>
          <w:sz w:val="32"/>
          <w:szCs w:val="32"/>
        </w:rPr>
      </w:pPr>
      <w:r w:rsidRPr="00F07C89">
        <w:rPr>
          <w:rFonts w:ascii="Times New Roman" w:hAnsi="Times New Roman" w:cs="Times New Roman"/>
          <w:b/>
          <w:sz w:val="32"/>
          <w:szCs w:val="32"/>
        </w:rPr>
        <w:t xml:space="preserve">ACCOUNTING AND MANAGEMENT </w:t>
      </w:r>
    </w:p>
    <w:p w:rsidR="00F07C89" w:rsidRDefault="00F07C89" w:rsidP="00F07C89">
      <w:pPr>
        <w:spacing w:before="100" w:beforeAutospacing="1" w:after="100" w:afterAutospacing="1" w:line="240" w:lineRule="auto"/>
        <w:jc w:val="center"/>
        <w:rPr>
          <w:rFonts w:ascii="Times New Roman" w:eastAsia="Arial Unicode MS" w:hAnsi="Times New Roman" w:cs="Times New Roman"/>
          <w:b/>
          <w:bCs/>
          <w:color w:val="000080"/>
          <w:sz w:val="28"/>
          <w:szCs w:val="28"/>
          <w:lang w:eastAsia="zh-TW"/>
        </w:rPr>
      </w:pPr>
    </w:p>
    <w:p w:rsidR="00F07C89" w:rsidRPr="00F07C89" w:rsidRDefault="00F07C89" w:rsidP="00F07C89">
      <w:pPr>
        <w:spacing w:before="100" w:beforeAutospacing="1" w:after="100" w:afterAutospacing="1" w:line="240" w:lineRule="auto"/>
        <w:jc w:val="center"/>
        <w:rPr>
          <w:rFonts w:ascii="Times New Roman" w:eastAsia="Arial Unicode MS" w:hAnsi="Times New Roman" w:cs="Times New Roman"/>
          <w:color w:val="548DD4" w:themeColor="text2" w:themeTint="99"/>
          <w:sz w:val="28"/>
          <w:szCs w:val="28"/>
          <w:lang w:eastAsia="zh-TW"/>
        </w:rPr>
      </w:pPr>
      <w:r w:rsidRPr="00F07C89">
        <w:rPr>
          <w:rFonts w:ascii="Times New Roman" w:eastAsia="Arial Unicode MS" w:hAnsi="Times New Roman" w:cs="Times New Roman"/>
          <w:b/>
          <w:bCs/>
          <w:color w:val="548DD4" w:themeColor="text2" w:themeTint="99"/>
          <w:sz w:val="28"/>
          <w:szCs w:val="28"/>
          <w:lang w:eastAsia="zh-TW"/>
        </w:rPr>
        <w:t>Theme of the Conference:</w:t>
      </w:r>
    </w:p>
    <w:p w:rsidR="00F07C89" w:rsidRPr="00F07C89" w:rsidRDefault="00F07C89" w:rsidP="00F07C89">
      <w:pPr>
        <w:spacing w:before="100" w:beforeAutospacing="1" w:after="100" w:afterAutospacing="1" w:line="240" w:lineRule="auto"/>
        <w:ind w:right="-12"/>
        <w:jc w:val="center"/>
        <w:rPr>
          <w:rFonts w:ascii="Times New Roman" w:eastAsia="Arial Unicode MS" w:hAnsi="Times New Roman" w:cs="Times New Roman"/>
          <w:b/>
          <w:sz w:val="28"/>
          <w:szCs w:val="28"/>
          <w:lang w:eastAsia="zh-TW"/>
        </w:rPr>
      </w:pPr>
      <w:r w:rsidRPr="00F07C89">
        <w:rPr>
          <w:rFonts w:ascii="Times New Roman" w:eastAsia="Arial Unicode MS" w:hAnsi="Times New Roman" w:cs="Times New Roman"/>
          <w:b/>
          <w:sz w:val="28"/>
          <w:szCs w:val="28"/>
          <w:lang w:eastAsia="zh-TW"/>
        </w:rPr>
        <w:t>Impacts of Trans-Pacific Strategic Economic Partnership Agreement (TPP) on the financial and banking services in Asian and other Pacific basin regions and countries will be discussed. Corporate Social Responsibility, Corporate Governance, Privatization and Risk Management will also be covered</w:t>
      </w:r>
    </w:p>
    <w:p w:rsidR="00F07C89" w:rsidRPr="00F07C89" w:rsidRDefault="00F07C89" w:rsidP="00F07C89">
      <w:pPr>
        <w:spacing w:after="0" w:line="240" w:lineRule="auto"/>
        <w:ind w:right="-180"/>
        <w:jc w:val="center"/>
        <w:rPr>
          <w:rFonts w:ascii="Times New Roman" w:eastAsia="Times New Roman" w:hAnsi="Times New Roman" w:cs="Times New Roman"/>
          <w:b/>
          <w:sz w:val="24"/>
          <w:szCs w:val="24"/>
        </w:rPr>
      </w:pPr>
    </w:p>
    <w:p w:rsidR="00CB31C6" w:rsidRDefault="00CB31C6" w:rsidP="000F6B6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F07C89" w:rsidRPr="00F07C89" w:rsidRDefault="00F07C89" w:rsidP="000F6B6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F07C89">
        <w:rPr>
          <w:rFonts w:ascii="Times New Roman" w:eastAsia="Times New Roman" w:hAnsi="Times New Roman" w:cs="Times New Roman"/>
          <w:b/>
          <w:color w:val="548DD4" w:themeColor="text2" w:themeTint="99"/>
          <w:sz w:val="24"/>
          <w:szCs w:val="24"/>
        </w:rPr>
        <w:t>Overview:</w:t>
      </w:r>
    </w:p>
    <w:p w:rsidR="00F07C89" w:rsidRPr="00F07C89" w:rsidRDefault="00F07C89" w:rsidP="00CB31C6">
      <w:pPr>
        <w:spacing w:before="120" w:after="0" w:line="240" w:lineRule="auto"/>
        <w:ind w:right="-187"/>
        <w:jc w:val="both"/>
        <w:rPr>
          <w:rFonts w:ascii="Times New Roman" w:eastAsia="Times New Roman" w:hAnsi="Times New Roman" w:cs="Times New Roman"/>
          <w:sz w:val="24"/>
          <w:szCs w:val="24"/>
        </w:rPr>
      </w:pPr>
      <w:r w:rsidRPr="00F07C89">
        <w:rPr>
          <w:rFonts w:ascii="Times New Roman" w:eastAsia="Times New Roman" w:hAnsi="Times New Roman" w:cs="Times New Roman"/>
          <w:sz w:val="24"/>
          <w:szCs w:val="24"/>
        </w:rPr>
        <w:t>On July 16</w:t>
      </w:r>
      <w:r w:rsidRPr="00F07C89">
        <w:rPr>
          <w:rFonts w:ascii="Times New Roman" w:eastAsia="Times New Roman" w:hAnsi="Times New Roman" w:cs="Times New Roman"/>
          <w:sz w:val="24"/>
          <w:szCs w:val="24"/>
          <w:vertAlign w:val="superscript"/>
        </w:rPr>
        <w:t>th</w:t>
      </w:r>
      <w:r w:rsidRPr="00F07C89">
        <w:rPr>
          <w:rFonts w:ascii="Times New Roman" w:eastAsia="Times New Roman" w:hAnsi="Times New Roman" w:cs="Times New Roman"/>
          <w:sz w:val="24"/>
          <w:szCs w:val="24"/>
        </w:rPr>
        <w:t xml:space="preserve"> and 17</w:t>
      </w:r>
      <w:r w:rsidRPr="00F07C89">
        <w:rPr>
          <w:rFonts w:ascii="Times New Roman" w:eastAsia="Times New Roman" w:hAnsi="Times New Roman" w:cs="Times New Roman"/>
          <w:sz w:val="24"/>
          <w:szCs w:val="24"/>
          <w:vertAlign w:val="superscript"/>
        </w:rPr>
        <w:t>th</w:t>
      </w:r>
      <w:r w:rsidRPr="00F07C89">
        <w:rPr>
          <w:rFonts w:ascii="Times New Roman" w:eastAsia="Times New Roman" w:hAnsi="Times New Roman" w:cs="Times New Roman"/>
          <w:sz w:val="24"/>
          <w:szCs w:val="24"/>
        </w:rPr>
        <w:t xml:space="preserve">, 2015, in Hochiminh City, Vietnam, </w:t>
      </w:r>
      <w:r w:rsidR="00A33678">
        <w:rPr>
          <w:rFonts w:ascii="Times New Roman" w:eastAsia="Times New Roman" w:hAnsi="Times New Roman" w:cs="Times New Roman"/>
          <w:sz w:val="24"/>
          <w:szCs w:val="24"/>
        </w:rPr>
        <w:t>T</w:t>
      </w:r>
      <w:r w:rsidRPr="00F07C89">
        <w:rPr>
          <w:rFonts w:ascii="Times New Roman" w:eastAsia="Times New Roman" w:hAnsi="Times New Roman" w:cs="Times New Roman"/>
          <w:sz w:val="24"/>
          <w:szCs w:val="24"/>
        </w:rPr>
        <w:t>he Saigon  Technology University and The State University of New Jersey Rutgers will jointly welcome over 2</w:t>
      </w:r>
      <w:r w:rsidR="00FE06D6">
        <w:rPr>
          <w:rFonts w:ascii="Times New Roman" w:eastAsia="Times New Roman" w:hAnsi="Times New Roman" w:cs="Times New Roman"/>
          <w:sz w:val="24"/>
          <w:szCs w:val="24"/>
        </w:rPr>
        <w:t>0</w:t>
      </w:r>
      <w:r w:rsidRPr="00F07C89">
        <w:rPr>
          <w:rFonts w:ascii="Times New Roman" w:eastAsia="Times New Roman" w:hAnsi="Times New Roman" w:cs="Times New Roman"/>
          <w:sz w:val="24"/>
          <w:szCs w:val="24"/>
        </w:rPr>
        <w:t xml:space="preserve">0 enthusiastic participants to the International Conference about “Impacts of Trans-Pacific Strategic Economic Partnership Agreement (TPP) on financial and banking services and management in Asian and other pacific basin regions and countries”.  </w:t>
      </w:r>
    </w:p>
    <w:p w:rsidR="00F07C89" w:rsidRPr="00F07C89" w:rsidRDefault="00F07C89" w:rsidP="00CB31C6">
      <w:pPr>
        <w:spacing w:before="120" w:after="0" w:line="240" w:lineRule="auto"/>
        <w:ind w:left="720" w:right="-187" w:hanging="360"/>
        <w:jc w:val="both"/>
        <w:rPr>
          <w:rFonts w:ascii="Times New Roman" w:eastAsia="Times New Roman" w:hAnsi="Times New Roman" w:cs="Times New Roman"/>
          <w:sz w:val="24"/>
          <w:szCs w:val="24"/>
        </w:rPr>
      </w:pPr>
    </w:p>
    <w:p w:rsidR="00F07C89" w:rsidRPr="00F07C89" w:rsidRDefault="0017135A" w:rsidP="00865C3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Pr>
          <w:rFonts w:ascii="Times New Roman" w:eastAsia="Times New Roman" w:hAnsi="Times New Roman" w:cs="Times New Roman"/>
          <w:b/>
          <w:color w:val="548DD4" w:themeColor="text2" w:themeTint="99"/>
          <w:sz w:val="24"/>
          <w:szCs w:val="24"/>
        </w:rPr>
        <w:t>Conference Organizers</w:t>
      </w:r>
      <w:r w:rsidR="00F07C89" w:rsidRPr="00F07C89">
        <w:rPr>
          <w:rFonts w:ascii="Times New Roman" w:eastAsia="Times New Roman" w:hAnsi="Times New Roman" w:cs="Times New Roman"/>
          <w:b/>
          <w:color w:val="548DD4" w:themeColor="text2" w:themeTint="99"/>
          <w:sz w:val="24"/>
          <w:szCs w:val="24"/>
        </w:rPr>
        <w:t>:</w:t>
      </w:r>
    </w:p>
    <w:p w:rsidR="00F07C89" w:rsidRPr="00270653" w:rsidRDefault="00F07C89"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270653">
        <w:rPr>
          <w:rFonts w:ascii="Times New Roman" w:eastAsia="Times New Roman" w:hAnsi="Times New Roman" w:cs="Times New Roman"/>
          <w:sz w:val="24"/>
          <w:szCs w:val="24"/>
        </w:rPr>
        <w:t>Rutgers - The State University of New Jersey, USA</w:t>
      </w:r>
    </w:p>
    <w:p w:rsidR="00F07C89" w:rsidRPr="00270653" w:rsidRDefault="00F07C89"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270653">
        <w:rPr>
          <w:rFonts w:ascii="Times New Roman" w:eastAsia="Times New Roman" w:hAnsi="Times New Roman" w:cs="Times New Roman"/>
          <w:sz w:val="24"/>
          <w:szCs w:val="24"/>
        </w:rPr>
        <w:t xml:space="preserve">Saigon  Technology University, </w:t>
      </w:r>
      <w:r w:rsidR="0070021F">
        <w:rPr>
          <w:rFonts w:ascii="Times New Roman" w:eastAsia="Times New Roman" w:hAnsi="Times New Roman" w:cs="Times New Roman"/>
          <w:sz w:val="24"/>
          <w:szCs w:val="24"/>
        </w:rPr>
        <w:t xml:space="preserve">Ho Chi Minh City, </w:t>
      </w:r>
      <w:r w:rsidRPr="00270653">
        <w:rPr>
          <w:rFonts w:ascii="Times New Roman" w:eastAsia="Times New Roman" w:hAnsi="Times New Roman" w:cs="Times New Roman"/>
          <w:sz w:val="24"/>
          <w:szCs w:val="24"/>
        </w:rPr>
        <w:t>Vietnam</w:t>
      </w:r>
    </w:p>
    <w:p w:rsidR="00F07C89" w:rsidRPr="00270653" w:rsidRDefault="00F07C89" w:rsidP="00CB31C6">
      <w:pPr>
        <w:pStyle w:val="ListParagraph"/>
        <w:numPr>
          <w:ilvl w:val="0"/>
          <w:numId w:val="4"/>
        </w:numPr>
        <w:spacing w:before="120" w:after="0" w:line="240" w:lineRule="auto"/>
        <w:ind w:left="360" w:right="-180"/>
        <w:jc w:val="both"/>
        <w:rPr>
          <w:rFonts w:ascii="Times New Roman" w:eastAsia="Times New Roman" w:hAnsi="Times New Roman" w:cs="Times New Roman"/>
          <w:sz w:val="24"/>
          <w:szCs w:val="24"/>
        </w:rPr>
      </w:pPr>
      <w:r w:rsidRPr="00270653">
        <w:rPr>
          <w:rFonts w:ascii="Times New Roman" w:eastAsia="Times New Roman" w:hAnsi="Times New Roman" w:cs="Times New Roman"/>
          <w:sz w:val="24"/>
          <w:szCs w:val="24"/>
        </w:rPr>
        <w:t>Foundation of Pacific Basin Financial Research and Development, Taiwan</w:t>
      </w:r>
    </w:p>
    <w:p w:rsidR="00F07C89" w:rsidRPr="00F07C89" w:rsidRDefault="00F07C89" w:rsidP="00F07C89">
      <w:pPr>
        <w:spacing w:after="0" w:line="240" w:lineRule="auto"/>
        <w:ind w:right="-180" w:hanging="360"/>
        <w:jc w:val="both"/>
        <w:rPr>
          <w:rFonts w:ascii="Times New Roman" w:eastAsia="Times New Roman" w:hAnsi="Times New Roman" w:cs="Times New Roman"/>
          <w:sz w:val="24"/>
          <w:szCs w:val="24"/>
        </w:rPr>
      </w:pPr>
    </w:p>
    <w:p w:rsidR="00F07C89" w:rsidRPr="00F13A98" w:rsidRDefault="00F07C89" w:rsidP="00865C3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F07C89">
        <w:rPr>
          <w:rFonts w:ascii="Times New Roman" w:eastAsia="Times New Roman" w:hAnsi="Times New Roman" w:cs="Times New Roman"/>
          <w:b/>
          <w:color w:val="548DD4" w:themeColor="text2" w:themeTint="99"/>
          <w:sz w:val="24"/>
          <w:szCs w:val="24"/>
        </w:rPr>
        <w:t>Partner Institutions:</w:t>
      </w:r>
    </w:p>
    <w:p w:rsidR="00F07C89" w:rsidRPr="00F07C89" w:rsidRDefault="000F6B63"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07C89">
        <w:rPr>
          <w:rFonts w:ascii="Times New Roman" w:eastAsia="Times New Roman" w:hAnsi="Times New Roman" w:cs="Times New Roman"/>
          <w:sz w:val="24"/>
          <w:szCs w:val="24"/>
        </w:rPr>
        <w:t>Ho Chi Minh City</w:t>
      </w:r>
      <w:r w:rsidRPr="000F6B63">
        <w:rPr>
          <w:rFonts w:ascii="Times New Roman" w:eastAsia="Times New Roman" w:hAnsi="Times New Roman" w:cs="Times New Roman"/>
          <w:sz w:val="24"/>
          <w:szCs w:val="24"/>
        </w:rPr>
        <w:t xml:space="preserve"> </w:t>
      </w:r>
      <w:r w:rsidR="00F07C89" w:rsidRPr="00F07C89">
        <w:rPr>
          <w:rFonts w:ascii="Times New Roman" w:eastAsia="Times New Roman" w:hAnsi="Times New Roman" w:cs="Times New Roman"/>
          <w:sz w:val="24"/>
          <w:szCs w:val="24"/>
        </w:rPr>
        <w:t>Institute for Development Studies</w:t>
      </w:r>
    </w:p>
    <w:p w:rsidR="00601B57" w:rsidRPr="00F07C89" w:rsidRDefault="00601B57"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07C89">
        <w:rPr>
          <w:rFonts w:ascii="Times New Roman" w:eastAsia="Times New Roman" w:hAnsi="Times New Roman" w:cs="Times New Roman"/>
          <w:sz w:val="24"/>
          <w:szCs w:val="24"/>
        </w:rPr>
        <w:t>University of Technology - Vietnam National University - Ho Chi Minh City</w:t>
      </w:r>
    </w:p>
    <w:p w:rsidR="00F07C89" w:rsidRPr="00F07C89" w:rsidRDefault="000F6B63"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07C89">
        <w:rPr>
          <w:rFonts w:ascii="Times New Roman" w:eastAsia="Times New Roman" w:hAnsi="Times New Roman" w:cs="Times New Roman"/>
          <w:sz w:val="24"/>
          <w:szCs w:val="24"/>
        </w:rPr>
        <w:t>Ho Chi Minh City</w:t>
      </w:r>
      <w:r w:rsidR="00F07C89" w:rsidRPr="00F07C89">
        <w:rPr>
          <w:rFonts w:ascii="Times New Roman" w:eastAsia="Times New Roman" w:hAnsi="Times New Roman" w:cs="Times New Roman"/>
          <w:sz w:val="24"/>
          <w:szCs w:val="24"/>
        </w:rPr>
        <w:t xml:space="preserve"> University of Economics</w:t>
      </w:r>
    </w:p>
    <w:p w:rsidR="00F07C89" w:rsidRDefault="00F07C89"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F07C89">
        <w:rPr>
          <w:rFonts w:ascii="Times New Roman" w:eastAsia="Times New Roman" w:hAnsi="Times New Roman" w:cs="Times New Roman"/>
          <w:sz w:val="24"/>
          <w:szCs w:val="24"/>
        </w:rPr>
        <w:t>University of Economics and Law - Vietnam National University - Ho Chi Minh City</w:t>
      </w:r>
    </w:p>
    <w:p w:rsidR="00865C3F" w:rsidRPr="00F07C89" w:rsidRDefault="00865C3F" w:rsidP="00865C3F">
      <w:pPr>
        <w:spacing w:after="0" w:line="240" w:lineRule="auto"/>
        <w:ind w:left="720" w:right="-187"/>
        <w:jc w:val="both"/>
        <w:rPr>
          <w:rFonts w:ascii="Times New Roman" w:eastAsia="Times New Roman" w:hAnsi="Times New Roman" w:cs="Times New Roman"/>
          <w:sz w:val="24"/>
          <w:szCs w:val="24"/>
        </w:rPr>
      </w:pPr>
    </w:p>
    <w:p w:rsidR="00270653" w:rsidRDefault="00270653" w:rsidP="00865C3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Pr>
          <w:rFonts w:ascii="Times New Roman" w:eastAsia="Times New Roman" w:hAnsi="Times New Roman" w:cs="Times New Roman"/>
          <w:b/>
          <w:color w:val="548DD4" w:themeColor="text2" w:themeTint="99"/>
          <w:sz w:val="24"/>
          <w:szCs w:val="24"/>
        </w:rPr>
        <w:t>Sponsors:</w:t>
      </w:r>
    </w:p>
    <w:p w:rsidR="00E61686" w:rsidRPr="00270653" w:rsidRDefault="00E61686"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270653">
        <w:rPr>
          <w:rFonts w:ascii="Times New Roman" w:eastAsia="Times New Roman" w:hAnsi="Times New Roman" w:cs="Times New Roman"/>
          <w:sz w:val="24"/>
          <w:szCs w:val="24"/>
        </w:rPr>
        <w:t>Rutgers - The State University of New Jersey, USA</w:t>
      </w:r>
    </w:p>
    <w:p w:rsidR="00E61686" w:rsidRPr="00270653" w:rsidRDefault="00E61686"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270653">
        <w:rPr>
          <w:rFonts w:ascii="Times New Roman" w:eastAsia="Times New Roman" w:hAnsi="Times New Roman" w:cs="Times New Roman"/>
          <w:sz w:val="24"/>
          <w:szCs w:val="24"/>
        </w:rPr>
        <w:t xml:space="preserve">Saigon  Technology University, </w:t>
      </w:r>
      <w:r w:rsidR="0070021F">
        <w:rPr>
          <w:rFonts w:ascii="Times New Roman" w:eastAsia="Times New Roman" w:hAnsi="Times New Roman" w:cs="Times New Roman"/>
          <w:sz w:val="24"/>
          <w:szCs w:val="24"/>
        </w:rPr>
        <w:t xml:space="preserve">Ho Chi Minh City, </w:t>
      </w:r>
      <w:r w:rsidRPr="00270653">
        <w:rPr>
          <w:rFonts w:ascii="Times New Roman" w:eastAsia="Times New Roman" w:hAnsi="Times New Roman" w:cs="Times New Roman"/>
          <w:sz w:val="24"/>
          <w:szCs w:val="24"/>
        </w:rPr>
        <w:t>Vietnam</w:t>
      </w:r>
    </w:p>
    <w:p w:rsidR="00E61686" w:rsidRPr="00270653" w:rsidRDefault="00E61686"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270653">
        <w:rPr>
          <w:rFonts w:ascii="Times New Roman" w:eastAsia="Times New Roman" w:hAnsi="Times New Roman" w:cs="Times New Roman"/>
          <w:sz w:val="24"/>
          <w:szCs w:val="24"/>
        </w:rPr>
        <w:t>Foundation of Pacific Basin Financial Research and Development, Taiwan</w:t>
      </w:r>
    </w:p>
    <w:p w:rsidR="009C4442" w:rsidRDefault="009C4442" w:rsidP="00865C3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F07C89" w:rsidRDefault="00F07C89" w:rsidP="00865C3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F07C89">
        <w:rPr>
          <w:rFonts w:ascii="Times New Roman" w:eastAsia="Times New Roman" w:hAnsi="Times New Roman" w:cs="Times New Roman"/>
          <w:b/>
          <w:color w:val="548DD4" w:themeColor="text2" w:themeTint="99"/>
          <w:sz w:val="24"/>
          <w:szCs w:val="24"/>
        </w:rPr>
        <w:lastRenderedPageBreak/>
        <w:t xml:space="preserve">Program </w:t>
      </w:r>
      <w:r w:rsidR="00270653">
        <w:rPr>
          <w:rFonts w:ascii="Times New Roman" w:eastAsia="Times New Roman" w:hAnsi="Times New Roman" w:cs="Times New Roman"/>
          <w:b/>
          <w:color w:val="548DD4" w:themeColor="text2" w:themeTint="99"/>
          <w:sz w:val="24"/>
          <w:szCs w:val="24"/>
        </w:rPr>
        <w:t>Co-Directors</w:t>
      </w:r>
      <w:r w:rsidRPr="00F07C89">
        <w:rPr>
          <w:rFonts w:ascii="Times New Roman" w:eastAsia="Times New Roman" w:hAnsi="Times New Roman" w:cs="Times New Roman"/>
          <w:b/>
          <w:color w:val="548DD4" w:themeColor="text2" w:themeTint="99"/>
          <w:sz w:val="24"/>
          <w:szCs w:val="24"/>
        </w:rPr>
        <w:t>:</w:t>
      </w:r>
    </w:p>
    <w:p w:rsidR="00270653" w:rsidRDefault="00270653" w:rsidP="00270653">
      <w:pPr>
        <w:shd w:val="clear" w:color="auto" w:fill="FFFFFF"/>
        <w:spacing w:before="120" w:after="120" w:line="240" w:lineRule="auto"/>
        <w:rPr>
          <w:rFonts w:ascii="Times New Roman" w:eastAsia="Times New Roman" w:hAnsi="Times New Roman" w:cs="Times New Roman"/>
          <w:bCs/>
          <w:color w:val="000000"/>
          <w:sz w:val="24"/>
          <w:szCs w:val="24"/>
        </w:rPr>
      </w:pPr>
      <w:r w:rsidRPr="00270653">
        <w:rPr>
          <w:rFonts w:ascii="Times New Roman" w:eastAsia="Times New Roman" w:hAnsi="Times New Roman" w:cs="Times New Roman"/>
          <w:bCs/>
          <w:color w:val="000000"/>
          <w:sz w:val="24"/>
          <w:szCs w:val="24"/>
        </w:rPr>
        <w:t>Cheng</w:t>
      </w:r>
      <w:r>
        <w:rPr>
          <w:rFonts w:ascii="Times New Roman" w:eastAsia="Times New Roman" w:hAnsi="Times New Roman" w:cs="Times New Roman"/>
          <w:bCs/>
          <w:color w:val="000000"/>
          <w:sz w:val="24"/>
          <w:szCs w:val="24"/>
        </w:rPr>
        <w:t>-</w:t>
      </w:r>
      <w:r w:rsidRPr="00270653">
        <w:rPr>
          <w:rFonts w:ascii="Times New Roman" w:eastAsia="Times New Roman" w:hAnsi="Times New Roman" w:cs="Times New Roman"/>
          <w:bCs/>
          <w:color w:val="000000"/>
          <w:sz w:val="24"/>
          <w:szCs w:val="24"/>
        </w:rPr>
        <w:t>Few Lee</w:t>
      </w:r>
      <w:r>
        <w:rPr>
          <w:rFonts w:ascii="Times New Roman" w:eastAsia="Times New Roman" w:hAnsi="Times New Roman" w:cs="Times New Roman"/>
          <w:bCs/>
          <w:color w:val="000000"/>
          <w:sz w:val="24"/>
          <w:szCs w:val="24"/>
        </w:rPr>
        <w:t>, Rutgers University, USA</w:t>
      </w:r>
    </w:p>
    <w:p w:rsidR="00270653" w:rsidRPr="00270653" w:rsidRDefault="00270653" w:rsidP="00270653">
      <w:pPr>
        <w:shd w:val="clear" w:color="auto" w:fill="FFFFFF"/>
        <w:spacing w:before="120" w:after="12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Cao Hao Thi, Saigon Technology University</w:t>
      </w:r>
      <w:r w:rsidR="00F34ECB">
        <w:rPr>
          <w:rFonts w:ascii="Times New Roman" w:eastAsia="Times New Roman" w:hAnsi="Times New Roman" w:cs="Times New Roman"/>
          <w:bCs/>
          <w:color w:val="000000"/>
          <w:sz w:val="24"/>
          <w:szCs w:val="24"/>
        </w:rPr>
        <w:t>, Vietnam</w:t>
      </w:r>
    </w:p>
    <w:p w:rsidR="00270653" w:rsidRDefault="00270653" w:rsidP="00865C3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270653" w:rsidRPr="00F07C89" w:rsidRDefault="00270653" w:rsidP="00865C3F">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F07C89">
        <w:rPr>
          <w:rFonts w:ascii="Times New Roman" w:eastAsia="Times New Roman" w:hAnsi="Times New Roman" w:cs="Times New Roman"/>
          <w:b/>
          <w:color w:val="548DD4" w:themeColor="text2" w:themeTint="99"/>
          <w:sz w:val="24"/>
          <w:szCs w:val="24"/>
        </w:rPr>
        <w:t>Program Committee Members:</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Lailani L. Alcantara, Ritsumeikan Asia Pacific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Marc Bremer, Nanzan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Ivan Brick, Rutgers Business School,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Stephen J. Brown, New York University,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Chuang-Chang Chang, National Central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Sheng-Syan Chen, National Taiwan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Michael Chng, Deakin University, Australia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Huimin Chung, National Chiao Tung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Michael Drew, Grififth University, Australia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Le Nguyen Hau, HCM City University of Technology,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Nguyen Trong Hoai, HCMC University of Economics,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Yasuo Hoshino, Aichi University and University of Tsukuba,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Akira Ishikawa, Aoyama Gakuin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lang w:val="de-DE"/>
        </w:rPr>
        <w:t>Bikki Jaggi, Rutgers University,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lang w:val="de-DE"/>
        </w:rPr>
        <w:t>Mizanur Rahman Khondaker, Nanzan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Shu-hsing Li, National Taiwan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lang w:val="de-DE"/>
        </w:rPr>
        <w:t>Tran Du Lich, Deputy of Congressional delegation of Ho Chi Minh City</w:t>
      </w:r>
      <w:r w:rsidRPr="00F07C89">
        <w:rPr>
          <w:rFonts w:ascii="Times New Roman" w:eastAsia="Times New Roman" w:hAnsi="Times New Roman" w:cs="Times New Roman"/>
          <w:bCs/>
          <w:color w:val="000000"/>
          <w:sz w:val="24"/>
          <w:szCs w:val="24"/>
        </w:rPr>
        <w:t>,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Hsuan-Chu Lin, National Cheng Kung University, Taiwan</w:t>
      </w:r>
    </w:p>
    <w:p w:rsidR="007618BE" w:rsidRPr="00F07C89" w:rsidRDefault="007618BE" w:rsidP="007618BE">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Truong Quang Mui, Saigon Technology University,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Dao Van Luong, Saigon Technology University,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Yaw Mensah, Rutgers University,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Vuong Duc Hoang Quan, HCMC Institute for Development Studies,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Chien-chung Nieh, Tamkang University, Taiwan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Nurul Zarirah Nizam, Aichi University and University of Technical Malaysia, Malaysia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Dan Palmon, Rutgers University,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Pham Phu, HCM City University of Technology,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Yong Shi, Chinese Academy of Sciences, China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Tran Dac Sinh, Ho Chi Minh City Stock Exchange (HOSE),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lastRenderedPageBreak/>
        <w:t>Ralph E. Steuer, University of Georgia, USA and HCM City University of Technology,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Hans Stoessel, Asian Institute of Technology Vietnam,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Frederic William Swierczek, Asian Institute of Technology Vietnam, Vietnam</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Farhad Taghizadeh, Keio University, Japan</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Khee Giap Tan, National University of Singapore, Singapore</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John KC Wei, Hong Kong University of Science &amp;Technology, Hong Kong</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Chunchi Wu, University of Buffalo, USA</w:t>
      </w:r>
    </w:p>
    <w:p w:rsidR="00F07C89" w:rsidRPr="00F07C89" w:rsidRDefault="00F07C89" w:rsidP="00F07C89">
      <w:pPr>
        <w:shd w:val="clear" w:color="auto" w:fill="FFFFFF"/>
        <w:spacing w:before="120" w:after="120" w:line="240" w:lineRule="auto"/>
        <w:rPr>
          <w:rFonts w:ascii="Times New Roman" w:eastAsia="Times New Roman" w:hAnsi="Times New Roman" w:cs="Times New Roman"/>
          <w:sz w:val="24"/>
          <w:szCs w:val="24"/>
        </w:rPr>
      </w:pPr>
      <w:r w:rsidRPr="00F07C89">
        <w:rPr>
          <w:rFonts w:ascii="Times New Roman" w:eastAsia="Times New Roman" w:hAnsi="Times New Roman" w:cs="Times New Roman"/>
          <w:bCs/>
          <w:color w:val="000000"/>
          <w:sz w:val="24"/>
          <w:szCs w:val="24"/>
        </w:rPr>
        <w:t>Tsung-ming Yeh, Akita International University, Japan</w:t>
      </w:r>
    </w:p>
    <w:p w:rsidR="00F07C89" w:rsidRDefault="00F07C89" w:rsidP="00F07C89">
      <w:pPr>
        <w:spacing w:before="120" w:after="120" w:line="240" w:lineRule="auto"/>
        <w:rPr>
          <w:rFonts w:ascii="Times New Roman" w:eastAsia="Times New Roman" w:hAnsi="Times New Roman" w:cs="Times New Roman"/>
          <w:bCs/>
          <w:color w:val="000000"/>
          <w:sz w:val="24"/>
          <w:szCs w:val="24"/>
          <w:shd w:val="clear" w:color="auto" w:fill="FFFFFF"/>
        </w:rPr>
      </w:pPr>
      <w:r w:rsidRPr="00F07C89">
        <w:rPr>
          <w:rFonts w:ascii="Times New Roman" w:eastAsia="Times New Roman" w:hAnsi="Times New Roman" w:cs="Times New Roman"/>
          <w:bCs/>
          <w:color w:val="000000"/>
          <w:sz w:val="24"/>
          <w:szCs w:val="24"/>
          <w:shd w:val="clear" w:color="auto" w:fill="FFFFFF"/>
        </w:rPr>
        <w:t>Gillian Yeo, Nanyang Technological University, Singapore</w:t>
      </w:r>
    </w:p>
    <w:p w:rsidR="009F04CB" w:rsidRPr="009F04CB" w:rsidRDefault="009F04CB" w:rsidP="009F04CB">
      <w:pPr>
        <w:spacing w:before="120" w:after="120" w:line="240" w:lineRule="auto"/>
        <w:rPr>
          <w:rFonts w:ascii="Times New Roman" w:eastAsia="Times New Roman" w:hAnsi="Times New Roman" w:cs="Times New Roman"/>
          <w:bCs/>
          <w:color w:val="000000"/>
          <w:sz w:val="24"/>
          <w:szCs w:val="24"/>
          <w:shd w:val="clear" w:color="auto" w:fill="FFFFFF"/>
        </w:rPr>
      </w:pPr>
      <w:r w:rsidRPr="009F04CB">
        <w:rPr>
          <w:rFonts w:ascii="Times New Roman" w:eastAsia="Times New Roman" w:hAnsi="Times New Roman" w:cs="Times New Roman"/>
          <w:bCs/>
          <w:color w:val="000000"/>
          <w:sz w:val="24"/>
          <w:szCs w:val="24"/>
          <w:shd w:val="clear" w:color="auto" w:fill="FFFFFF"/>
        </w:rPr>
        <w:t>Min-Teh Yu, National Chiao Tung University, Taiwan</w:t>
      </w:r>
    </w:p>
    <w:p w:rsidR="009F04CB" w:rsidRPr="009F04CB" w:rsidRDefault="009F04CB" w:rsidP="009F04CB">
      <w:pPr>
        <w:spacing w:before="120" w:after="120" w:line="240" w:lineRule="auto"/>
        <w:rPr>
          <w:rFonts w:ascii="Times New Roman" w:eastAsia="Times New Roman" w:hAnsi="Times New Roman" w:cs="Times New Roman"/>
          <w:bCs/>
          <w:color w:val="000000"/>
          <w:sz w:val="24"/>
          <w:szCs w:val="24"/>
          <w:shd w:val="clear" w:color="auto" w:fill="FFFFFF"/>
        </w:rPr>
      </w:pPr>
      <w:r w:rsidRPr="009F04CB">
        <w:rPr>
          <w:rFonts w:ascii="Times New Roman" w:eastAsia="Times New Roman" w:hAnsi="Times New Roman" w:cs="Times New Roman"/>
          <w:bCs/>
          <w:color w:val="000000"/>
          <w:sz w:val="24"/>
          <w:szCs w:val="24"/>
          <w:shd w:val="clear" w:color="auto" w:fill="FFFFFF"/>
        </w:rPr>
        <w:t>Shih-Ti Yu, National Tsing Hua University, Taiwan</w:t>
      </w:r>
    </w:p>
    <w:p w:rsidR="00DD75D5" w:rsidRDefault="00DD75D5" w:rsidP="005F5FBE">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5F5FBE" w:rsidRPr="005F5FBE" w:rsidRDefault="005F5FBE" w:rsidP="005F5FBE">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5F5FBE">
        <w:rPr>
          <w:rFonts w:ascii="Times New Roman" w:eastAsia="Times New Roman" w:hAnsi="Times New Roman" w:cs="Times New Roman"/>
          <w:b/>
          <w:color w:val="548DD4" w:themeColor="text2" w:themeTint="99"/>
          <w:sz w:val="24"/>
          <w:szCs w:val="24"/>
        </w:rPr>
        <w:t>Conference Objectives:</w:t>
      </w:r>
    </w:p>
    <w:p w:rsidR="005F5FBE" w:rsidRPr="005F5FBE" w:rsidRDefault="005F5FBE" w:rsidP="00CB31C6">
      <w:pPr>
        <w:spacing w:before="120" w:after="0" w:line="240" w:lineRule="auto"/>
        <w:ind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Vietnam is currently in negotiations to to join in Trans-Pacific Strategic Economic Partnership Agreement (TPP). This event opens many opportunities and challenges to Vietnamese businesses in expanding their relationship to the world market, and also puts challenges for their sustainability. In more general sense, these challenges come to all Asian Countries and other Pacific basin regions as these countries  integrate into open market. Businesses in these countries as well as financing, banking institutions must change their structure, corporate management, product/service quality, competitive positions to work effectively in a network of world businesses and to grow with the growths of economies. Lessons, thoughts or researches in these fields from the countries and businesses in this region are valuable and need to be shared for the development of all. </w:t>
      </w:r>
    </w:p>
    <w:p w:rsidR="005F5FBE" w:rsidRPr="005F5FBE" w:rsidRDefault="005F5FBE" w:rsidP="005F5FBE">
      <w:pPr>
        <w:spacing w:after="0" w:line="240" w:lineRule="auto"/>
        <w:ind w:right="-180"/>
        <w:jc w:val="both"/>
        <w:rPr>
          <w:rFonts w:ascii="Times New Roman" w:eastAsia="Times New Roman" w:hAnsi="Times New Roman" w:cs="Times New Roman"/>
          <w:sz w:val="24"/>
          <w:szCs w:val="24"/>
        </w:rPr>
      </w:pPr>
    </w:p>
    <w:p w:rsidR="005F5FBE" w:rsidRPr="005F5FBE" w:rsidRDefault="005F5FBE" w:rsidP="005F5FBE">
      <w:pPr>
        <w:spacing w:after="0" w:line="240" w:lineRule="auto"/>
        <w:ind w:right="-180"/>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Hence, The State University of New Jersey Rutgers (USA) and The Saigon Technology University of Technology (Vietnam) have joined together to hold the International Conference on “Impacts of Trans-Pacific Strategic Economic Partnership Agreement (TPP) on financial and banking services and management in Asian and other pacific basin regions and countries” on July 16th and 17th, 2015 at </w:t>
      </w:r>
      <w:r>
        <w:rPr>
          <w:rFonts w:ascii="Times New Roman" w:eastAsia="Times New Roman" w:hAnsi="Times New Roman" w:cs="Times New Roman"/>
          <w:sz w:val="24"/>
          <w:szCs w:val="24"/>
        </w:rPr>
        <w:t>Saigon Technology University,</w:t>
      </w:r>
      <w:r w:rsidRPr="005F5FBE">
        <w:rPr>
          <w:rFonts w:ascii="Times New Roman" w:eastAsia="Times New Roman" w:hAnsi="Times New Roman" w:cs="Times New Roman"/>
          <w:sz w:val="24"/>
          <w:szCs w:val="24"/>
        </w:rPr>
        <w:t xml:space="preserve"> Hochiminh City</w:t>
      </w:r>
      <w:r>
        <w:rPr>
          <w:rFonts w:ascii="Times New Roman" w:eastAsia="Times New Roman" w:hAnsi="Times New Roman" w:cs="Times New Roman"/>
          <w:sz w:val="24"/>
          <w:szCs w:val="24"/>
        </w:rPr>
        <w:t>, Vietnam</w:t>
      </w:r>
      <w:r w:rsidRPr="005F5FBE">
        <w:rPr>
          <w:rFonts w:ascii="Times New Roman" w:eastAsia="Times New Roman" w:hAnsi="Times New Roman" w:cs="Times New Roman"/>
          <w:sz w:val="24"/>
          <w:szCs w:val="24"/>
        </w:rPr>
        <w:t>.</w:t>
      </w:r>
    </w:p>
    <w:p w:rsidR="005F5FBE" w:rsidRPr="005F5FBE" w:rsidRDefault="005F5FBE" w:rsidP="005F5FBE">
      <w:pPr>
        <w:spacing w:after="0" w:line="240" w:lineRule="auto"/>
        <w:ind w:right="-180"/>
        <w:jc w:val="both"/>
        <w:rPr>
          <w:rFonts w:ascii="Times New Roman" w:eastAsia="Times New Roman" w:hAnsi="Times New Roman" w:cs="Times New Roman"/>
          <w:sz w:val="24"/>
          <w:szCs w:val="24"/>
        </w:rPr>
      </w:pPr>
    </w:p>
    <w:p w:rsidR="005F5FBE" w:rsidRPr="005F5FBE" w:rsidRDefault="005F5FBE" w:rsidP="005F5FBE">
      <w:pPr>
        <w:spacing w:after="0" w:line="240" w:lineRule="auto"/>
        <w:ind w:right="-180"/>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The objectives of the Conference are:</w:t>
      </w:r>
    </w:p>
    <w:p w:rsidR="005F5FBE" w:rsidRPr="005F5FBE" w:rsidRDefault="005F5FBE" w:rsidP="00DF2A23">
      <w:pPr>
        <w:pStyle w:val="ListParagraph"/>
        <w:numPr>
          <w:ilvl w:val="0"/>
          <w:numId w:val="4"/>
        </w:numPr>
        <w:spacing w:after="24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To bring to Vietnam professors, experts in economic, financing, banking, and management fields, leaders in businesses who have deep understandings, experiences, thoughts, or researches on the impacts of TPP to the countries, businesses to organize a Conference to share with each other the knowledge, experiences, particularly, in the fields of financing, banking services, corporate management, privatization, risk management. </w:t>
      </w:r>
    </w:p>
    <w:p w:rsidR="005F5FBE" w:rsidRPr="005F5FBE" w:rsidRDefault="005F5FBE" w:rsidP="00DF2A23">
      <w:pPr>
        <w:pStyle w:val="ListParagraph"/>
        <w:numPr>
          <w:ilvl w:val="0"/>
          <w:numId w:val="4"/>
        </w:numPr>
        <w:spacing w:after="24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To offer an opportunity to establish a network of professors, experts to share knowledge, research/ thought results and/or to perform joined researches. </w:t>
      </w:r>
    </w:p>
    <w:p w:rsidR="005F5FBE" w:rsidRPr="005F5FBE" w:rsidRDefault="005F5FBE" w:rsidP="00DF2A23">
      <w:pPr>
        <w:pStyle w:val="ListParagraph"/>
        <w:numPr>
          <w:ilvl w:val="0"/>
          <w:numId w:val="4"/>
        </w:numPr>
        <w:spacing w:after="24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To provide businesses/institutions chances to meet and discuss with professors, experts for solutions/suggestions to their own matters. This will initiate links between academic institutions and businesses. </w:t>
      </w:r>
    </w:p>
    <w:p w:rsidR="005F5FBE" w:rsidRPr="005F5FBE" w:rsidRDefault="005F5FBE" w:rsidP="00DF2A23">
      <w:pPr>
        <w:pStyle w:val="ListParagraph"/>
        <w:numPr>
          <w:ilvl w:val="0"/>
          <w:numId w:val="4"/>
        </w:numPr>
        <w:spacing w:after="24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lastRenderedPageBreak/>
        <w:t xml:space="preserve">To give </w:t>
      </w:r>
      <w:smartTag w:uri="urn:schemas-microsoft-com:office:smarttags" w:element="place">
        <w:smartTag w:uri="urn:schemas-microsoft-com:office:smarttags" w:element="PlaceName">
          <w:r w:rsidRPr="005F5FBE">
            <w:rPr>
              <w:rFonts w:ascii="Times New Roman" w:eastAsia="Times New Roman" w:hAnsi="Times New Roman" w:cs="Times New Roman"/>
              <w:sz w:val="24"/>
              <w:szCs w:val="24"/>
            </w:rPr>
            <w:t>Vietnamese</w:t>
          </w:r>
        </w:smartTag>
        <w:r w:rsidRPr="005F5FBE">
          <w:rPr>
            <w:rFonts w:ascii="Times New Roman" w:eastAsia="Times New Roman" w:hAnsi="Times New Roman" w:cs="Times New Roman"/>
            <w:sz w:val="24"/>
            <w:szCs w:val="24"/>
          </w:rPr>
          <w:t xml:space="preserve"> </w:t>
        </w:r>
        <w:smartTag w:uri="urn:schemas-microsoft-com:office:smarttags" w:element="PlaceType">
          <w:r w:rsidRPr="005F5FBE">
            <w:rPr>
              <w:rFonts w:ascii="Times New Roman" w:eastAsia="Times New Roman" w:hAnsi="Times New Roman" w:cs="Times New Roman"/>
              <w:sz w:val="24"/>
              <w:szCs w:val="24"/>
            </w:rPr>
            <w:t>Universities</w:t>
          </w:r>
        </w:smartTag>
      </w:smartTag>
      <w:r w:rsidRPr="005F5FBE">
        <w:rPr>
          <w:rFonts w:ascii="Times New Roman" w:eastAsia="Times New Roman" w:hAnsi="Times New Roman" w:cs="Times New Roman"/>
          <w:sz w:val="24"/>
          <w:szCs w:val="24"/>
        </w:rPr>
        <w:t xml:space="preserve"> and Businesses/institutions more understandings each other and jointly prepare to overcome challenges when participation TPP.</w:t>
      </w:r>
    </w:p>
    <w:p w:rsidR="005F5FBE" w:rsidRPr="005F5FBE" w:rsidRDefault="005F5FBE" w:rsidP="005F5FBE">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5F5FBE">
        <w:rPr>
          <w:rFonts w:ascii="Times New Roman" w:eastAsia="Times New Roman" w:hAnsi="Times New Roman" w:cs="Times New Roman"/>
          <w:b/>
          <w:color w:val="548DD4" w:themeColor="text2" w:themeTint="99"/>
          <w:sz w:val="24"/>
          <w:szCs w:val="24"/>
        </w:rPr>
        <w:t>Conference Scope:</w:t>
      </w:r>
    </w:p>
    <w:p w:rsidR="005F5FBE" w:rsidRPr="005F5FBE" w:rsidRDefault="005F5FBE" w:rsidP="00CB31C6">
      <w:pPr>
        <w:spacing w:before="120" w:after="0" w:line="240" w:lineRule="auto"/>
        <w:ind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The Conference will feature conceptual and empirical papers that examine the opportunities, challenges, and frontiers facing businesses/institutions in integration into TPP as well as manuscripts on experiences, thoughts in these matters. Subject areas might include, but are not limited so, the followings: </w:t>
      </w:r>
    </w:p>
    <w:p w:rsidR="005F5FBE" w:rsidRPr="005F5FBE" w:rsidRDefault="005F5FBE"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The impacts of TPP to businesses/institutions in term of competition, products/service quality, knowledge, information, organizational structure, human resources, technologies, operational management, customer satisfactions, supply chains, logistics to name just a few. </w:t>
      </w:r>
    </w:p>
    <w:p w:rsidR="005F5FBE" w:rsidRPr="005F5FBE" w:rsidRDefault="005F5FBE" w:rsidP="005F5FBE">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Advantages to businesses when operated in open markets, case studies on successful businesses when expanding from </w:t>
      </w:r>
      <w:smartTag w:uri="urn:schemas-microsoft-com:office:smarttags" w:element="PersonName">
        <w:r w:rsidRPr="005F5FBE">
          <w:rPr>
            <w:rFonts w:ascii="Times New Roman" w:eastAsia="Times New Roman" w:hAnsi="Times New Roman" w:cs="Times New Roman"/>
            <w:sz w:val="24"/>
            <w:szCs w:val="24"/>
          </w:rPr>
          <w:t>loc</w:t>
        </w:r>
      </w:smartTag>
      <w:r w:rsidRPr="005F5FBE">
        <w:rPr>
          <w:rFonts w:ascii="Times New Roman" w:eastAsia="Times New Roman" w:hAnsi="Times New Roman" w:cs="Times New Roman"/>
          <w:sz w:val="24"/>
          <w:szCs w:val="24"/>
        </w:rPr>
        <w:t xml:space="preserve">al market to world market. </w:t>
      </w:r>
    </w:p>
    <w:p w:rsidR="005F5FBE" w:rsidRPr="005F5FBE" w:rsidRDefault="005F5FBE" w:rsidP="005F5FBE">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The criteria for a product/service to be of world market and requirements, especially, structure/performance of world class businesses.</w:t>
      </w:r>
    </w:p>
    <w:p w:rsidR="005F5FBE" w:rsidRPr="005F5FBE" w:rsidRDefault="005F5FBE" w:rsidP="005F5FBE">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Lessons from businesses having operated in TPP with respect to competition, disputes, financing, banking, risk management, corporate governance…</w:t>
      </w:r>
    </w:p>
    <w:p w:rsidR="005F5FBE" w:rsidRPr="005F5FBE" w:rsidRDefault="005F5FBE" w:rsidP="005F5FBE">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Changes needed to work in open market: financing, banking services, corporate governance, information/knowledge management, decision support systems…Scope and depth of changes of businesses/institutions, change practicability. </w:t>
      </w:r>
    </w:p>
    <w:p w:rsidR="005F5FBE" w:rsidRPr="005F5FBE" w:rsidRDefault="005F5FBE" w:rsidP="005F5FBE">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Directions, suggestions for change process in businesses/institutions: Change models, change process management, objectives, and strategies…</w:t>
      </w:r>
    </w:p>
    <w:p w:rsidR="005F5FBE" w:rsidRPr="005F5FBE" w:rsidRDefault="005F5FBE" w:rsidP="005F5FBE">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Financing and banking services: Debt &amp; equity market, restructure, policies, venture capital, real estate finance, auditing, banking risk management…</w:t>
      </w:r>
    </w:p>
    <w:p w:rsidR="005F5FBE" w:rsidRPr="005F5FBE" w:rsidRDefault="005F5FBE" w:rsidP="005F5FBE">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Practical situations facing Vietnamese businesses: Recognition of the situations, alternative solutions, and business improvements.</w:t>
      </w:r>
    </w:p>
    <w:p w:rsidR="005F5FBE" w:rsidRPr="005F5FBE" w:rsidRDefault="005F5FBE" w:rsidP="005F5FBE">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Network of Asian pacific region businesses: Possibilities, advantages, challenges.</w:t>
      </w:r>
    </w:p>
    <w:p w:rsidR="005F5FBE" w:rsidRPr="005F5FBE" w:rsidRDefault="005F5FBE" w:rsidP="005F5FBE">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Network of professors, experts: Possibilities, objectives, and roles in separate/jointly research as well as in supporting business development.</w:t>
      </w:r>
    </w:p>
    <w:p w:rsidR="005F5FBE" w:rsidRPr="005F5FBE" w:rsidRDefault="005F5FBE" w:rsidP="005F5FBE">
      <w:pPr>
        <w:spacing w:after="0" w:line="240" w:lineRule="auto"/>
        <w:ind w:left="360" w:right="-180"/>
        <w:jc w:val="both"/>
        <w:rPr>
          <w:rFonts w:ascii="Times New Roman" w:eastAsia="Times New Roman" w:hAnsi="Times New Roman" w:cs="Times New Roman"/>
          <w:sz w:val="24"/>
          <w:szCs w:val="24"/>
        </w:rPr>
      </w:pPr>
    </w:p>
    <w:p w:rsidR="005F5FBE" w:rsidRPr="005F5FBE" w:rsidRDefault="005F5FBE" w:rsidP="005F5FBE">
      <w:pPr>
        <w:spacing w:after="0" w:line="240" w:lineRule="auto"/>
        <w:ind w:right="-180"/>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Some specific topics of interest are presented in following table.</w:t>
      </w:r>
    </w:p>
    <w:p w:rsidR="005F5FBE" w:rsidRPr="005F5FBE" w:rsidRDefault="005F5FBE" w:rsidP="005F5FBE">
      <w:pPr>
        <w:spacing w:after="0" w:line="240" w:lineRule="auto"/>
        <w:ind w:right="-180"/>
        <w:jc w:val="both"/>
        <w:rPr>
          <w:rFonts w:ascii="Times New Roman" w:eastAsia="Times New Roman" w:hAnsi="Times New Roman" w:cs="Times New Roman"/>
          <w:sz w:val="24"/>
          <w:szCs w:val="24"/>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3330"/>
        <w:gridCol w:w="3060"/>
      </w:tblGrid>
      <w:tr w:rsidR="005F5FBE" w:rsidRPr="005F5FBE" w:rsidTr="005F5FBE">
        <w:tc>
          <w:tcPr>
            <w:tcW w:w="3150" w:type="dxa"/>
          </w:tcPr>
          <w:p w:rsidR="005F5FBE" w:rsidRPr="005F5FBE" w:rsidRDefault="005F5FBE" w:rsidP="005F5FBE">
            <w:pPr>
              <w:spacing w:after="0" w:line="240" w:lineRule="auto"/>
              <w:jc w:val="center"/>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Issue of TPP</w:t>
            </w:r>
          </w:p>
        </w:tc>
        <w:tc>
          <w:tcPr>
            <w:tcW w:w="3330" w:type="dxa"/>
          </w:tcPr>
          <w:p w:rsidR="005F5FBE" w:rsidRPr="005F5FBE" w:rsidRDefault="005F5FBE" w:rsidP="005F5FBE">
            <w:pPr>
              <w:spacing w:after="0" w:line="240" w:lineRule="auto"/>
              <w:jc w:val="center"/>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Corporate Governance</w:t>
            </w:r>
          </w:p>
        </w:tc>
        <w:tc>
          <w:tcPr>
            <w:tcW w:w="3060" w:type="dxa"/>
          </w:tcPr>
          <w:p w:rsidR="005F5FBE" w:rsidRPr="005F5FBE" w:rsidRDefault="005F5FBE" w:rsidP="005F5FBE">
            <w:pPr>
              <w:spacing w:after="0" w:line="240" w:lineRule="auto"/>
              <w:jc w:val="center"/>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Financing engineering</w:t>
            </w:r>
          </w:p>
        </w:tc>
      </w:tr>
      <w:tr w:rsidR="005F5FBE" w:rsidRPr="005F5FBE" w:rsidTr="005F5FBE">
        <w:tc>
          <w:tcPr>
            <w:tcW w:w="315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Executive Compensation Schemes.</w:t>
            </w:r>
          </w:p>
        </w:tc>
        <w:tc>
          <w:tcPr>
            <w:tcW w:w="333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Venture Capital</w:t>
            </w:r>
          </w:p>
        </w:tc>
        <w:tc>
          <w:tcPr>
            <w:tcW w:w="306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Market Microstructure</w:t>
            </w:r>
          </w:p>
        </w:tc>
      </w:tr>
      <w:tr w:rsidR="005F5FBE" w:rsidRPr="005F5FBE" w:rsidTr="005F5FBE">
        <w:tc>
          <w:tcPr>
            <w:tcW w:w="315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Financial Reform after Financial Crisis</w:t>
            </w:r>
          </w:p>
        </w:tc>
        <w:tc>
          <w:tcPr>
            <w:tcW w:w="333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Derivative Securities.</w:t>
            </w:r>
          </w:p>
        </w:tc>
        <w:tc>
          <w:tcPr>
            <w:tcW w:w="306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Debt &amp; Equity Markets</w:t>
            </w:r>
          </w:p>
        </w:tc>
      </w:tr>
      <w:tr w:rsidR="005F5FBE" w:rsidRPr="005F5FBE" w:rsidTr="005F5FBE">
        <w:tc>
          <w:tcPr>
            <w:tcW w:w="315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Managed Funds</w:t>
            </w:r>
          </w:p>
        </w:tc>
        <w:tc>
          <w:tcPr>
            <w:tcW w:w="333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Bank Risk Management</w:t>
            </w:r>
          </w:p>
        </w:tc>
        <w:tc>
          <w:tcPr>
            <w:tcW w:w="306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 xml:space="preserve">New </w:t>
            </w:r>
            <w:smartTag w:uri="urn:schemas-microsoft-com:office:smarttags" w:element="City">
              <w:smartTag w:uri="urn:schemas-microsoft-com:office:smarttags" w:element="place">
                <w:r w:rsidRPr="005F5FBE">
                  <w:rPr>
                    <w:rFonts w:ascii="Times New Roman" w:eastAsia="Times New Roman" w:hAnsi="Times New Roman" w:cs="Times New Roman"/>
                    <w:sz w:val="24"/>
                    <w:szCs w:val="24"/>
                  </w:rPr>
                  <w:t>Basel</w:t>
                </w:r>
              </w:smartTag>
            </w:smartTag>
            <w:r w:rsidRPr="005F5FBE">
              <w:rPr>
                <w:rFonts w:ascii="Times New Roman" w:eastAsia="Times New Roman" w:hAnsi="Times New Roman" w:cs="Times New Roman"/>
                <w:sz w:val="24"/>
                <w:szCs w:val="24"/>
              </w:rPr>
              <w:t xml:space="preserve"> Capital Accord</w:t>
            </w:r>
          </w:p>
        </w:tc>
      </w:tr>
      <w:tr w:rsidR="005F5FBE" w:rsidRPr="005F5FBE" w:rsidTr="005F5FBE">
        <w:tc>
          <w:tcPr>
            <w:tcW w:w="315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Marketing</w:t>
            </w:r>
          </w:p>
        </w:tc>
        <w:tc>
          <w:tcPr>
            <w:tcW w:w="333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Production</w:t>
            </w:r>
          </w:p>
        </w:tc>
        <w:tc>
          <w:tcPr>
            <w:tcW w:w="306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Business Policies</w:t>
            </w:r>
          </w:p>
        </w:tc>
      </w:tr>
      <w:tr w:rsidR="005F5FBE" w:rsidRPr="005F5FBE" w:rsidTr="005F5FBE">
        <w:tc>
          <w:tcPr>
            <w:tcW w:w="315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Management Information Systems</w:t>
            </w:r>
          </w:p>
        </w:tc>
        <w:tc>
          <w:tcPr>
            <w:tcW w:w="333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Accounting</w:t>
            </w:r>
          </w:p>
        </w:tc>
        <w:tc>
          <w:tcPr>
            <w:tcW w:w="306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Auditing &amp; Taxation</w:t>
            </w:r>
          </w:p>
        </w:tc>
      </w:tr>
      <w:tr w:rsidR="005F5FBE" w:rsidRPr="005F5FBE" w:rsidTr="005F5FBE">
        <w:tc>
          <w:tcPr>
            <w:tcW w:w="315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Contract Design &amp; Financial Intermediation</w:t>
            </w:r>
          </w:p>
        </w:tc>
        <w:tc>
          <w:tcPr>
            <w:tcW w:w="333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Actuarial Science and Insurance</w:t>
            </w:r>
          </w:p>
        </w:tc>
        <w:tc>
          <w:tcPr>
            <w:tcW w:w="306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Lessons Learned from Bank Failure Management.</w:t>
            </w:r>
          </w:p>
        </w:tc>
      </w:tr>
      <w:tr w:rsidR="005F5FBE" w:rsidRPr="005F5FBE" w:rsidTr="005F5FBE">
        <w:tc>
          <w:tcPr>
            <w:tcW w:w="315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Financial Market &amp; Economic Development</w:t>
            </w:r>
          </w:p>
        </w:tc>
        <w:tc>
          <w:tcPr>
            <w:tcW w:w="333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Real Estate Finance &amp; Mortgaged – Backed Securities</w:t>
            </w:r>
          </w:p>
        </w:tc>
        <w:tc>
          <w:tcPr>
            <w:tcW w:w="3060" w:type="dxa"/>
          </w:tcPr>
          <w:p w:rsidR="005F5FBE" w:rsidRPr="005F5FBE" w:rsidRDefault="005F5FBE" w:rsidP="005F5FBE">
            <w:pPr>
              <w:spacing w:after="0" w:line="240" w:lineRule="auto"/>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Corporate Finance and Restructuring.</w:t>
            </w:r>
          </w:p>
        </w:tc>
      </w:tr>
    </w:tbl>
    <w:p w:rsidR="005F5FBE" w:rsidRPr="005F5FBE" w:rsidRDefault="005F5FBE" w:rsidP="005F5FBE">
      <w:pPr>
        <w:spacing w:after="0" w:line="240" w:lineRule="auto"/>
        <w:ind w:right="-180"/>
        <w:jc w:val="both"/>
        <w:rPr>
          <w:rFonts w:ascii="Times New Roman" w:eastAsia="Times New Roman" w:hAnsi="Times New Roman" w:cs="Times New Roman"/>
          <w:b/>
          <w:sz w:val="24"/>
          <w:szCs w:val="24"/>
        </w:rPr>
      </w:pPr>
      <w:r w:rsidRPr="005F5FBE">
        <w:rPr>
          <w:rFonts w:ascii="Times New Roman" w:eastAsia="Times New Roman" w:hAnsi="Times New Roman" w:cs="Times New Roman"/>
          <w:sz w:val="24"/>
          <w:szCs w:val="24"/>
        </w:rPr>
        <w:lastRenderedPageBreak/>
        <w:t>Style</w:t>
      </w:r>
      <w:r w:rsidRPr="005F5FBE">
        <w:rPr>
          <w:rFonts w:ascii="Times New Roman" w:eastAsia="Times New Roman" w:hAnsi="Times New Roman" w:cs="Times New Roman"/>
          <w:b/>
          <w:sz w:val="24"/>
          <w:szCs w:val="24"/>
        </w:rPr>
        <w:t xml:space="preserve"> </w:t>
      </w:r>
      <w:r w:rsidRPr="005F5FBE">
        <w:rPr>
          <w:rFonts w:ascii="Times New Roman" w:eastAsia="Times New Roman" w:hAnsi="Times New Roman" w:cs="Times New Roman"/>
          <w:sz w:val="24"/>
          <w:szCs w:val="24"/>
        </w:rPr>
        <w:t>may include</w:t>
      </w:r>
      <w:r w:rsidRPr="005F5FBE">
        <w:rPr>
          <w:rFonts w:ascii="Times New Roman" w:eastAsia="Times New Roman" w:hAnsi="Times New Roman" w:cs="Times New Roman"/>
          <w:b/>
          <w:sz w:val="24"/>
          <w:szCs w:val="24"/>
        </w:rPr>
        <w:t>:</w:t>
      </w:r>
    </w:p>
    <w:p w:rsidR="005F5FBE" w:rsidRPr="005F5FBE" w:rsidRDefault="005F5FBE"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Conceptual papers (for instance, reviewing trends or positioning new issues and models for financing, banking service, reform/restructuring, corporate governance, risk management, knowledge/information management, economic development…)</w:t>
      </w:r>
    </w:p>
    <w:p w:rsidR="005F5FBE" w:rsidRPr="005F5FBE" w:rsidRDefault="005F5FBE"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Case studies (for examples, reporting best practices in corporate governance, financial/banking service provision, business/market restructuring, successful businesses in integration into open market, successful practices in Vietnam…).</w:t>
      </w:r>
    </w:p>
    <w:p w:rsidR="005F5FBE" w:rsidRPr="005F5FBE" w:rsidRDefault="005F5FBE"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5F5FBE">
        <w:rPr>
          <w:rFonts w:ascii="Times New Roman" w:eastAsia="Times New Roman" w:hAnsi="Times New Roman" w:cs="Times New Roman"/>
          <w:sz w:val="24"/>
          <w:szCs w:val="24"/>
        </w:rPr>
        <w:t>Original research (for instance, marketing, distribution channel, logistics, knowledge acquisition, information management, customer service, world class manufacturing, banking/financing services for SMEs in open market…)</w:t>
      </w:r>
    </w:p>
    <w:p w:rsidR="001715B6" w:rsidRDefault="001715B6">
      <w:pPr>
        <w:rPr>
          <w:rFonts w:ascii="Times New Roman" w:hAnsi="Times New Roman" w:cs="Times New Roman"/>
          <w:b/>
        </w:rPr>
      </w:pPr>
    </w:p>
    <w:p w:rsidR="006B660A" w:rsidRPr="006B660A" w:rsidRDefault="006B660A"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6B660A">
        <w:rPr>
          <w:rFonts w:ascii="Times New Roman" w:eastAsia="Times New Roman" w:hAnsi="Times New Roman" w:cs="Times New Roman"/>
          <w:b/>
          <w:color w:val="548DD4" w:themeColor="text2" w:themeTint="99"/>
          <w:sz w:val="24"/>
          <w:szCs w:val="24"/>
        </w:rPr>
        <w:t>Conference Registration Fee</w:t>
      </w:r>
      <w:r w:rsidR="00DD75D5">
        <w:rPr>
          <w:rFonts w:ascii="Times New Roman" w:eastAsia="Times New Roman" w:hAnsi="Times New Roman" w:cs="Times New Roman"/>
          <w:b/>
          <w:color w:val="548DD4" w:themeColor="text2" w:themeTint="99"/>
          <w:sz w:val="24"/>
          <w:szCs w:val="24"/>
        </w:rPr>
        <w:t>:</w:t>
      </w:r>
    </w:p>
    <w:p w:rsidR="006B660A" w:rsidRDefault="006B660A" w:rsidP="00CB31C6">
      <w:pPr>
        <w:pStyle w:val="ListParagraph"/>
        <w:numPr>
          <w:ilvl w:val="0"/>
          <w:numId w:val="4"/>
        </w:numPr>
        <w:spacing w:before="120" w:after="0" w:line="240" w:lineRule="auto"/>
        <w:ind w:left="360" w:right="-187"/>
        <w:jc w:val="both"/>
        <w:rPr>
          <w:rFonts w:ascii="Times New Roman" w:eastAsia="Times New Roman" w:hAnsi="Times New Roman" w:cs="Times New Roman"/>
          <w:sz w:val="24"/>
          <w:szCs w:val="24"/>
        </w:rPr>
      </w:pPr>
      <w:r w:rsidRPr="006B660A">
        <w:rPr>
          <w:rFonts w:ascii="Times New Roman" w:eastAsia="Times New Roman" w:hAnsi="Times New Roman" w:cs="Times New Roman"/>
          <w:sz w:val="24"/>
          <w:szCs w:val="24"/>
        </w:rPr>
        <w:t xml:space="preserve">US$ 300 Early bird Registration due: </w:t>
      </w:r>
      <w:r w:rsidR="009F04CB">
        <w:rPr>
          <w:rFonts w:ascii="Times New Roman" w:eastAsia="Times New Roman" w:hAnsi="Times New Roman" w:cs="Times New Roman"/>
          <w:sz w:val="24"/>
          <w:szCs w:val="24"/>
        </w:rPr>
        <w:t>15</w:t>
      </w:r>
      <w:r w:rsidRPr="006B660A">
        <w:rPr>
          <w:rFonts w:ascii="Times New Roman" w:eastAsia="Times New Roman" w:hAnsi="Times New Roman" w:cs="Times New Roman"/>
          <w:sz w:val="24"/>
          <w:szCs w:val="24"/>
        </w:rPr>
        <w:t xml:space="preserve"> </w:t>
      </w:r>
      <w:r w:rsidR="002505A6">
        <w:rPr>
          <w:rFonts w:ascii="Times New Roman" w:eastAsia="Times New Roman" w:hAnsi="Times New Roman" w:cs="Times New Roman"/>
          <w:sz w:val="24"/>
          <w:szCs w:val="24"/>
        </w:rPr>
        <w:t>May</w:t>
      </w:r>
      <w:r w:rsidRPr="006B660A">
        <w:rPr>
          <w:rFonts w:ascii="Times New Roman" w:eastAsia="Times New Roman" w:hAnsi="Times New Roman" w:cs="Times New Roman"/>
          <w:sz w:val="24"/>
          <w:szCs w:val="24"/>
        </w:rPr>
        <w:t xml:space="preserve"> 2015</w:t>
      </w:r>
    </w:p>
    <w:p w:rsidR="006B660A" w:rsidRPr="006B660A" w:rsidRDefault="006B660A" w:rsidP="006B660A">
      <w:pPr>
        <w:pStyle w:val="ListParagraph"/>
        <w:spacing w:after="0" w:line="240" w:lineRule="auto"/>
        <w:ind w:left="360" w:right="-187"/>
        <w:jc w:val="both"/>
        <w:rPr>
          <w:rFonts w:ascii="Times New Roman" w:eastAsia="Times New Roman" w:hAnsi="Times New Roman" w:cs="Times New Roman"/>
          <w:sz w:val="24"/>
          <w:szCs w:val="24"/>
        </w:rPr>
      </w:pPr>
    </w:p>
    <w:p w:rsidR="006B660A" w:rsidRDefault="006B660A" w:rsidP="006B660A">
      <w:pPr>
        <w:pStyle w:val="ListParagraph"/>
        <w:numPr>
          <w:ilvl w:val="0"/>
          <w:numId w:val="4"/>
        </w:numPr>
        <w:spacing w:after="0" w:line="240" w:lineRule="auto"/>
        <w:ind w:left="360" w:right="-187"/>
        <w:jc w:val="both"/>
        <w:rPr>
          <w:rFonts w:ascii="Times New Roman" w:eastAsia="Times New Roman" w:hAnsi="Times New Roman" w:cs="Times New Roman"/>
          <w:sz w:val="24"/>
          <w:szCs w:val="24"/>
        </w:rPr>
      </w:pPr>
      <w:r w:rsidRPr="006B660A">
        <w:rPr>
          <w:rFonts w:ascii="Times New Roman" w:eastAsia="Times New Roman" w:hAnsi="Times New Roman" w:cs="Times New Roman"/>
          <w:sz w:val="24"/>
          <w:szCs w:val="24"/>
        </w:rPr>
        <w:t xml:space="preserve">US$ 400 Final Registration Due: </w:t>
      </w:r>
      <w:r w:rsidR="009F04CB">
        <w:rPr>
          <w:rFonts w:ascii="Times New Roman" w:eastAsia="Times New Roman" w:hAnsi="Times New Roman" w:cs="Times New Roman"/>
          <w:sz w:val="24"/>
          <w:szCs w:val="24"/>
        </w:rPr>
        <w:t>15</w:t>
      </w:r>
      <w:r w:rsidRPr="006B660A">
        <w:rPr>
          <w:rFonts w:ascii="Times New Roman" w:eastAsia="Times New Roman" w:hAnsi="Times New Roman" w:cs="Times New Roman"/>
          <w:sz w:val="24"/>
          <w:szCs w:val="24"/>
        </w:rPr>
        <w:t xml:space="preserve"> </w:t>
      </w:r>
      <w:r w:rsidR="002505A6">
        <w:rPr>
          <w:rFonts w:ascii="Times New Roman" w:eastAsia="Times New Roman" w:hAnsi="Times New Roman" w:cs="Times New Roman"/>
          <w:sz w:val="24"/>
          <w:szCs w:val="24"/>
        </w:rPr>
        <w:t>June</w:t>
      </w:r>
      <w:r w:rsidRPr="006B660A">
        <w:rPr>
          <w:rFonts w:ascii="Times New Roman" w:eastAsia="Times New Roman" w:hAnsi="Times New Roman" w:cs="Times New Roman"/>
          <w:sz w:val="24"/>
          <w:szCs w:val="24"/>
        </w:rPr>
        <w:t xml:space="preserve"> 2015</w:t>
      </w:r>
    </w:p>
    <w:p w:rsidR="006B660A" w:rsidRPr="006B660A" w:rsidRDefault="006B660A" w:rsidP="006B660A">
      <w:pPr>
        <w:pStyle w:val="ListParagraph"/>
        <w:spacing w:after="0" w:line="240" w:lineRule="auto"/>
        <w:ind w:left="360" w:right="-187"/>
        <w:jc w:val="both"/>
        <w:rPr>
          <w:rFonts w:ascii="Times New Roman" w:eastAsia="Times New Roman" w:hAnsi="Times New Roman" w:cs="Times New Roman"/>
          <w:sz w:val="24"/>
          <w:szCs w:val="24"/>
        </w:rPr>
      </w:pPr>
    </w:p>
    <w:p w:rsidR="00ED09A0" w:rsidRPr="0065623D" w:rsidRDefault="006B660A" w:rsidP="006B660A">
      <w:pPr>
        <w:pStyle w:val="ListParagraph"/>
        <w:numPr>
          <w:ilvl w:val="0"/>
          <w:numId w:val="4"/>
        </w:numPr>
        <w:spacing w:after="0" w:line="240" w:lineRule="auto"/>
        <w:ind w:left="360" w:right="-180"/>
        <w:jc w:val="both"/>
        <w:rPr>
          <w:rFonts w:ascii="Times New Roman" w:eastAsia="Times New Roman" w:hAnsi="Times New Roman" w:cs="Times New Roman"/>
          <w:sz w:val="24"/>
          <w:szCs w:val="24"/>
        </w:rPr>
      </w:pPr>
      <w:r w:rsidRPr="006B660A">
        <w:rPr>
          <w:rFonts w:ascii="Times New Roman" w:eastAsia="Times New Roman" w:hAnsi="Times New Roman" w:cs="Times New Roman"/>
          <w:sz w:val="24"/>
          <w:szCs w:val="24"/>
        </w:rPr>
        <w:t xml:space="preserve">Please send conference registration fee pay to order of Saigon Technology University, </w:t>
      </w:r>
      <w:r w:rsidR="004B13D9">
        <w:rPr>
          <w:rFonts w:ascii="Times New Roman" w:eastAsia="Times New Roman" w:hAnsi="Times New Roman" w:cs="Times New Roman"/>
          <w:sz w:val="24"/>
          <w:szCs w:val="24"/>
        </w:rPr>
        <w:t xml:space="preserve">Ho Chi Minh City, </w:t>
      </w:r>
      <w:r w:rsidRPr="006B660A">
        <w:rPr>
          <w:rFonts w:ascii="Times New Roman" w:eastAsia="Times New Roman" w:hAnsi="Times New Roman" w:cs="Times New Roman"/>
          <w:sz w:val="24"/>
          <w:szCs w:val="24"/>
        </w:rPr>
        <w:t>Vietnam to following address: </w:t>
      </w:r>
    </w:p>
    <w:p w:rsidR="003E303A" w:rsidRDefault="003E303A" w:rsidP="003E303A">
      <w:pPr>
        <w:spacing w:before="120" w:after="120" w:line="240" w:lineRule="auto"/>
        <w:ind w:left="360" w:right="-187"/>
        <w:rPr>
          <w:rFonts w:ascii="Times New Roman" w:eastAsia="Times New Roman" w:hAnsi="Times New Roman" w:cs="Times New Roman"/>
          <w:sz w:val="24"/>
          <w:szCs w:val="24"/>
        </w:rPr>
      </w:pPr>
    </w:p>
    <w:p w:rsidR="006B660A" w:rsidRDefault="00ED09A0" w:rsidP="003E303A">
      <w:pPr>
        <w:spacing w:before="120" w:after="120" w:line="240" w:lineRule="auto"/>
        <w:ind w:left="360" w:right="-187"/>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Account Name: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75D5">
        <w:rPr>
          <w:rFonts w:ascii="Times New Roman" w:eastAsia="Times New Roman" w:hAnsi="Times New Roman" w:cs="Times New Roman"/>
          <w:b/>
          <w:sz w:val="24"/>
          <w:szCs w:val="24"/>
        </w:rPr>
        <w:t>TRUONG DAI HOC CONG NGHE SAI GON</w:t>
      </w:r>
    </w:p>
    <w:p w:rsidR="00ED09A0" w:rsidRDefault="00ED09A0" w:rsidP="003E303A">
      <w:pPr>
        <w:spacing w:before="120" w:after="120" w:line="240" w:lineRule="auto"/>
        <w:ind w:left="360" w:right="-187"/>
        <w:rPr>
          <w:rFonts w:ascii="Times New Roman" w:eastAsia="Times New Roman" w:hAnsi="Times New Roman" w:cs="Times New Roman"/>
          <w:sz w:val="24"/>
          <w:szCs w:val="24"/>
        </w:rPr>
      </w:pPr>
      <w:r>
        <w:rPr>
          <w:rFonts w:ascii="Times New Roman" w:eastAsia="Times New Roman" w:hAnsi="Times New Roman" w:cs="Times New Roman"/>
          <w:sz w:val="24"/>
          <w:szCs w:val="24"/>
        </w:rPr>
        <w:t>Account Number: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75D5">
        <w:rPr>
          <w:rFonts w:ascii="Times New Roman" w:eastAsia="Times New Roman" w:hAnsi="Times New Roman" w:cs="Times New Roman"/>
          <w:b/>
          <w:sz w:val="24"/>
          <w:szCs w:val="24"/>
        </w:rPr>
        <w:t>23232469</w:t>
      </w:r>
    </w:p>
    <w:p w:rsidR="00ED09A0" w:rsidRPr="00DD75D5" w:rsidRDefault="00ED09A0" w:rsidP="003E303A">
      <w:pPr>
        <w:spacing w:before="120" w:after="120" w:line="240" w:lineRule="auto"/>
        <w:ind w:left="360" w:right="-187"/>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Swift </w:t>
      </w:r>
      <w:r w:rsidR="00151012">
        <w:rPr>
          <w:rFonts w:ascii="Times New Roman" w:eastAsia="Times New Roman" w:hAnsi="Times New Roman" w:cs="Times New Roman"/>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D75D5">
        <w:rPr>
          <w:rFonts w:ascii="Times New Roman" w:eastAsia="Times New Roman" w:hAnsi="Times New Roman" w:cs="Times New Roman"/>
          <w:b/>
          <w:sz w:val="24"/>
          <w:szCs w:val="24"/>
        </w:rPr>
        <w:t>ASCBVNVX</w:t>
      </w:r>
    </w:p>
    <w:p w:rsidR="00CB31C6" w:rsidRDefault="00CB31C6" w:rsidP="003E303A">
      <w:pPr>
        <w:spacing w:before="120" w:after="120" w:line="240" w:lineRule="auto"/>
        <w:ind w:left="360" w:right="-187"/>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At </w:t>
      </w:r>
      <w:r w:rsidR="00DD75D5">
        <w:rPr>
          <w:rFonts w:ascii="Times New Roman" w:eastAsia="Times New Roman" w:hAnsi="Times New Roman" w:cs="Times New Roman"/>
          <w:sz w:val="24"/>
          <w:szCs w:val="24"/>
        </w:rPr>
        <w:t>Bank:</w:t>
      </w:r>
      <w:r w:rsidR="00DD75D5">
        <w:rPr>
          <w:rFonts w:ascii="Times New Roman" w:eastAsia="Times New Roman" w:hAnsi="Times New Roman" w:cs="Times New Roman"/>
          <w:sz w:val="24"/>
          <w:szCs w:val="24"/>
        </w:rPr>
        <w:tab/>
      </w:r>
      <w:r w:rsidR="00DD75D5">
        <w:rPr>
          <w:rFonts w:ascii="Times New Roman" w:eastAsia="Times New Roman" w:hAnsi="Times New Roman" w:cs="Times New Roman"/>
          <w:sz w:val="24"/>
          <w:szCs w:val="24"/>
        </w:rPr>
        <w:tab/>
      </w:r>
      <w:r w:rsidR="00DD75D5">
        <w:rPr>
          <w:rFonts w:ascii="Times New Roman" w:eastAsia="Times New Roman" w:hAnsi="Times New Roman" w:cs="Times New Roman"/>
          <w:sz w:val="24"/>
          <w:szCs w:val="24"/>
        </w:rPr>
        <w:tab/>
      </w:r>
      <w:r w:rsidR="00DD75D5" w:rsidRPr="00DD75D5">
        <w:rPr>
          <w:rFonts w:ascii="Times New Roman" w:eastAsia="Times New Roman" w:hAnsi="Times New Roman" w:cs="Times New Roman"/>
          <w:b/>
          <w:sz w:val="24"/>
          <w:szCs w:val="24"/>
        </w:rPr>
        <w:t>Asia Commercial Bank</w:t>
      </w:r>
      <w:r w:rsidR="00DD75D5">
        <w:rPr>
          <w:rFonts w:ascii="Times New Roman" w:eastAsia="Times New Roman" w:hAnsi="Times New Roman" w:cs="Times New Roman"/>
          <w:b/>
          <w:sz w:val="24"/>
          <w:szCs w:val="24"/>
        </w:rPr>
        <w:t xml:space="preserve"> (ACB)</w:t>
      </w:r>
      <w:r w:rsidR="00DD75D5" w:rsidRPr="00DD75D5">
        <w:rPr>
          <w:rFonts w:ascii="Times New Roman" w:eastAsia="Times New Roman" w:hAnsi="Times New Roman" w:cs="Times New Roman"/>
          <w:b/>
          <w:sz w:val="24"/>
          <w:szCs w:val="24"/>
        </w:rPr>
        <w:t xml:space="preserve">, </w:t>
      </w:r>
    </w:p>
    <w:p w:rsidR="00DD75D5" w:rsidRPr="006B660A" w:rsidRDefault="00CB31C6" w:rsidP="003E303A">
      <w:pPr>
        <w:spacing w:before="120" w:after="120" w:line="240" w:lineRule="auto"/>
        <w:ind w:left="2880" w:right="-18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Branch </w:t>
      </w:r>
      <w:r w:rsidR="00DD75D5" w:rsidRPr="00DD75D5">
        <w:rPr>
          <w:rFonts w:ascii="Times New Roman" w:eastAsia="Times New Roman" w:hAnsi="Times New Roman" w:cs="Times New Roman"/>
          <w:b/>
          <w:sz w:val="24"/>
          <w:szCs w:val="24"/>
        </w:rPr>
        <w:t>Ho Chi Minh City, Vietnam</w:t>
      </w:r>
    </w:p>
    <w:p w:rsidR="00AA5302" w:rsidRDefault="00AA5302"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AA5302" w:rsidRDefault="00AA5302"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6B660A" w:rsidRPr="006B660A" w:rsidRDefault="006B660A"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6B660A">
        <w:rPr>
          <w:rFonts w:ascii="Times New Roman" w:eastAsia="Times New Roman" w:hAnsi="Times New Roman" w:cs="Times New Roman"/>
          <w:b/>
          <w:color w:val="548DD4" w:themeColor="text2" w:themeTint="99"/>
          <w:sz w:val="24"/>
          <w:szCs w:val="24"/>
        </w:rPr>
        <w:t>Important Notes for Publications:</w:t>
      </w:r>
    </w:p>
    <w:p w:rsidR="006B660A" w:rsidRPr="006B660A" w:rsidRDefault="006B660A" w:rsidP="0065623D">
      <w:pPr>
        <w:spacing w:before="120" w:after="0" w:line="240" w:lineRule="auto"/>
        <w:ind w:right="-187"/>
        <w:jc w:val="both"/>
        <w:rPr>
          <w:rFonts w:ascii="Times New Roman" w:eastAsia="Times New Roman" w:hAnsi="Times New Roman" w:cs="Times New Roman"/>
          <w:sz w:val="24"/>
          <w:szCs w:val="24"/>
        </w:rPr>
      </w:pPr>
      <w:r w:rsidRPr="006B660A">
        <w:rPr>
          <w:rFonts w:ascii="Times New Roman" w:eastAsia="Times New Roman" w:hAnsi="Times New Roman" w:cs="Times New Roman"/>
          <w:sz w:val="24"/>
          <w:szCs w:val="24"/>
        </w:rPr>
        <w:t xml:space="preserve">In order to be considered for publication, the author should formally submit her/his paper to Professor Cheng Few Lee, along with a submission fee of US$ 150 (check to be made payable to RQFA). Professor Lee will decide which paper is going to publish in RQFA, RPBFMP, or AQAFA in accordance with the reviewer’s comments. This fee should be sent to the following address: </w:t>
      </w:r>
    </w:p>
    <w:p w:rsidR="006B660A" w:rsidRPr="006B660A" w:rsidRDefault="006B660A" w:rsidP="006B660A">
      <w:pPr>
        <w:snapToGrid w:val="0"/>
        <w:spacing w:after="0" w:line="240" w:lineRule="auto"/>
        <w:ind w:left="720"/>
        <w:rPr>
          <w:rFonts w:ascii="Times New Roman" w:eastAsia="Arial Unicode MS" w:hAnsi="Times New Roman" w:cs="Times New Roman"/>
          <w:sz w:val="24"/>
          <w:szCs w:val="24"/>
          <w:lang w:eastAsia="zh-TW"/>
        </w:rPr>
      </w:pPr>
    </w:p>
    <w:p w:rsidR="006B660A" w:rsidRPr="006B660A" w:rsidRDefault="006B660A" w:rsidP="006B660A">
      <w:pPr>
        <w:spacing w:after="0" w:line="240" w:lineRule="auto"/>
        <w:ind w:right="-180"/>
        <w:jc w:val="both"/>
        <w:rPr>
          <w:rFonts w:ascii="Times New Roman" w:eastAsia="Times New Roman" w:hAnsi="Times New Roman" w:cs="Times New Roman"/>
          <w:sz w:val="24"/>
          <w:szCs w:val="24"/>
        </w:rPr>
      </w:pPr>
      <w:r w:rsidRPr="006B660A">
        <w:rPr>
          <w:rFonts w:ascii="Times New Roman" w:eastAsia="Times New Roman" w:hAnsi="Times New Roman" w:cs="Times New Roman"/>
          <w:sz w:val="24"/>
          <w:szCs w:val="24"/>
        </w:rPr>
        <w:t>Professor Cheng-Few Lee</w:t>
      </w:r>
    </w:p>
    <w:p w:rsidR="006B660A" w:rsidRPr="006B660A" w:rsidRDefault="006B660A" w:rsidP="006B660A">
      <w:pPr>
        <w:spacing w:after="0" w:line="240" w:lineRule="auto"/>
        <w:ind w:right="-180"/>
        <w:jc w:val="both"/>
        <w:rPr>
          <w:rFonts w:ascii="Times New Roman" w:eastAsia="Times New Roman" w:hAnsi="Times New Roman" w:cs="Times New Roman"/>
          <w:sz w:val="24"/>
          <w:szCs w:val="24"/>
        </w:rPr>
      </w:pPr>
      <w:r w:rsidRPr="006B660A">
        <w:rPr>
          <w:rFonts w:ascii="Times New Roman" w:eastAsia="Times New Roman" w:hAnsi="Times New Roman" w:cs="Times New Roman"/>
          <w:sz w:val="24"/>
          <w:szCs w:val="24"/>
        </w:rPr>
        <w:t xml:space="preserve">73 Hidden lake drive, </w:t>
      </w:r>
    </w:p>
    <w:p w:rsidR="006B660A" w:rsidRPr="006B660A" w:rsidRDefault="006B660A" w:rsidP="006B660A">
      <w:pPr>
        <w:spacing w:after="0" w:line="240" w:lineRule="auto"/>
        <w:ind w:right="-180"/>
        <w:jc w:val="both"/>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6B660A">
            <w:rPr>
              <w:rFonts w:ascii="Times New Roman" w:eastAsia="Times New Roman" w:hAnsi="Times New Roman" w:cs="Times New Roman"/>
              <w:sz w:val="24"/>
              <w:szCs w:val="24"/>
            </w:rPr>
            <w:t>North Brunswick</w:t>
          </w:r>
        </w:smartTag>
        <w:r w:rsidRPr="006B660A">
          <w:rPr>
            <w:rFonts w:ascii="Times New Roman" w:eastAsia="Times New Roman" w:hAnsi="Times New Roman" w:cs="Times New Roman"/>
            <w:sz w:val="24"/>
            <w:szCs w:val="24"/>
          </w:rPr>
          <w:t xml:space="preserve">, </w:t>
        </w:r>
        <w:smartTag w:uri="urn:schemas-microsoft-com:office:smarttags" w:element="State">
          <w:r w:rsidRPr="006B660A">
            <w:rPr>
              <w:rFonts w:ascii="Times New Roman" w:eastAsia="Times New Roman" w:hAnsi="Times New Roman" w:cs="Times New Roman"/>
              <w:sz w:val="24"/>
              <w:szCs w:val="24"/>
            </w:rPr>
            <w:t>New Jersey</w:t>
          </w:r>
        </w:smartTag>
        <w:r w:rsidRPr="006B660A">
          <w:rPr>
            <w:rFonts w:ascii="Times New Roman" w:eastAsia="Times New Roman" w:hAnsi="Times New Roman" w:cs="Times New Roman"/>
            <w:sz w:val="24"/>
            <w:szCs w:val="24"/>
          </w:rPr>
          <w:t xml:space="preserve"> </w:t>
        </w:r>
        <w:smartTag w:uri="urn:schemas-microsoft-com:office:smarttags" w:element="PostalCode">
          <w:r w:rsidRPr="006B660A">
            <w:rPr>
              <w:rFonts w:ascii="Times New Roman" w:eastAsia="Times New Roman" w:hAnsi="Times New Roman" w:cs="Times New Roman"/>
              <w:sz w:val="24"/>
              <w:szCs w:val="24"/>
            </w:rPr>
            <w:t>08902</w:t>
          </w:r>
        </w:smartTag>
      </w:smartTag>
      <w:r w:rsidRPr="006B660A">
        <w:rPr>
          <w:rFonts w:ascii="Times New Roman" w:eastAsia="Times New Roman" w:hAnsi="Times New Roman" w:cs="Times New Roman"/>
          <w:sz w:val="24"/>
          <w:szCs w:val="24"/>
        </w:rPr>
        <w:t xml:space="preserve"> </w:t>
      </w:r>
    </w:p>
    <w:p w:rsidR="006B660A" w:rsidRPr="006B660A" w:rsidRDefault="006B660A" w:rsidP="006B660A">
      <w:pPr>
        <w:spacing w:after="0" w:line="240" w:lineRule="auto"/>
        <w:ind w:right="-180"/>
        <w:jc w:val="both"/>
        <w:rPr>
          <w:rFonts w:ascii="Times New Roman" w:eastAsia="Times New Roman" w:hAnsi="Times New Roman" w:cs="Times New Roman"/>
          <w:sz w:val="24"/>
          <w:szCs w:val="24"/>
        </w:rPr>
      </w:pPr>
      <w:smartTag w:uri="urn:schemas-microsoft-com:office:smarttags" w:element="country-region">
        <w:smartTag w:uri="urn:schemas-microsoft-com:office:smarttags" w:element="place">
          <w:r w:rsidRPr="006B660A">
            <w:rPr>
              <w:rFonts w:ascii="Times New Roman" w:eastAsia="Times New Roman" w:hAnsi="Times New Roman" w:cs="Times New Roman"/>
              <w:sz w:val="24"/>
              <w:szCs w:val="24"/>
            </w:rPr>
            <w:t>USA</w:t>
          </w:r>
        </w:smartTag>
      </w:smartTag>
    </w:p>
    <w:p w:rsidR="006B660A" w:rsidRPr="006B660A" w:rsidRDefault="006B660A" w:rsidP="006B660A">
      <w:pPr>
        <w:spacing w:before="240" w:after="0" w:line="240" w:lineRule="auto"/>
        <w:ind w:right="-180"/>
        <w:jc w:val="both"/>
        <w:rPr>
          <w:rFonts w:ascii="Times New Roman" w:eastAsia="Times New Roman" w:hAnsi="Times New Roman" w:cs="Times New Roman"/>
          <w:sz w:val="24"/>
          <w:szCs w:val="24"/>
        </w:rPr>
      </w:pPr>
      <w:r w:rsidRPr="006B660A">
        <w:rPr>
          <w:rFonts w:ascii="Times New Roman" w:eastAsia="Times New Roman" w:hAnsi="Times New Roman" w:cs="Times New Roman"/>
          <w:sz w:val="24"/>
          <w:szCs w:val="24"/>
        </w:rPr>
        <w:t xml:space="preserve">The paper submission should be sent in a Word or PDF file in English before </w:t>
      </w:r>
      <w:r w:rsidR="00D5412B">
        <w:rPr>
          <w:rFonts w:ascii="Times New Roman" w:eastAsia="Times New Roman" w:hAnsi="Times New Roman" w:cs="Times New Roman"/>
          <w:color w:val="FF0000"/>
          <w:sz w:val="24"/>
          <w:szCs w:val="24"/>
        </w:rPr>
        <w:t>April</w:t>
      </w:r>
      <w:r w:rsidRPr="006B660A">
        <w:rPr>
          <w:rFonts w:ascii="Times New Roman" w:eastAsia="Times New Roman" w:hAnsi="Times New Roman" w:cs="Times New Roman"/>
          <w:color w:val="FF0000"/>
          <w:sz w:val="24"/>
          <w:szCs w:val="24"/>
        </w:rPr>
        <w:t xml:space="preserve"> </w:t>
      </w:r>
      <w:r w:rsidR="009F04CB">
        <w:rPr>
          <w:rFonts w:ascii="Times New Roman" w:eastAsia="Times New Roman" w:hAnsi="Times New Roman" w:cs="Times New Roman"/>
          <w:color w:val="FF0000"/>
          <w:sz w:val="24"/>
          <w:szCs w:val="24"/>
        </w:rPr>
        <w:t>15</w:t>
      </w:r>
      <w:r w:rsidRPr="006B660A">
        <w:rPr>
          <w:rFonts w:ascii="Times New Roman" w:eastAsia="Times New Roman" w:hAnsi="Times New Roman" w:cs="Times New Roman"/>
          <w:color w:val="FF0000"/>
          <w:sz w:val="24"/>
          <w:szCs w:val="24"/>
        </w:rPr>
        <w:t>, 2015</w:t>
      </w:r>
      <w:r w:rsidRPr="006B660A">
        <w:rPr>
          <w:rFonts w:ascii="Times New Roman" w:eastAsia="Times New Roman" w:hAnsi="Times New Roman" w:cs="Times New Roman"/>
          <w:sz w:val="24"/>
          <w:szCs w:val="24"/>
        </w:rPr>
        <w:t xml:space="preserve"> to the following addresses: </w:t>
      </w:r>
      <w:hyperlink r:id="rId6" w:history="1">
        <w:r w:rsidRPr="006B660A">
          <w:rPr>
            <w:rFonts w:ascii="Times New Roman" w:eastAsia="Times New Roman" w:hAnsi="Times New Roman" w:cs="Times New Roman"/>
            <w:color w:val="0000FF"/>
            <w:sz w:val="24"/>
            <w:szCs w:val="24"/>
            <w:u w:val="single"/>
          </w:rPr>
          <w:t>lee@rbsmail.rutgers.edu</w:t>
        </w:r>
      </w:hyperlink>
      <w:r w:rsidRPr="006B660A">
        <w:rPr>
          <w:rFonts w:ascii="Times New Roman" w:eastAsia="Times New Roman" w:hAnsi="Times New Roman" w:cs="Times New Roman"/>
          <w:sz w:val="24"/>
          <w:szCs w:val="24"/>
        </w:rPr>
        <w:t xml:space="preserve"> or </w:t>
      </w:r>
      <w:hyperlink r:id="rId7" w:history="1">
        <w:r w:rsidRPr="006B660A">
          <w:rPr>
            <w:rFonts w:ascii="Times New Roman" w:eastAsia="Times New Roman" w:hAnsi="Times New Roman" w:cs="Times New Roman"/>
            <w:color w:val="0000FF"/>
            <w:sz w:val="24"/>
            <w:szCs w:val="24"/>
            <w:u w:val="single"/>
          </w:rPr>
          <w:t>cflee@mail.nctu.edu.tw</w:t>
        </w:r>
      </w:hyperlink>
      <w:r w:rsidRPr="006B660A">
        <w:rPr>
          <w:rFonts w:ascii="Times New Roman" w:eastAsia="Times New Roman" w:hAnsi="Times New Roman" w:cs="Times New Roman"/>
          <w:sz w:val="24"/>
          <w:szCs w:val="24"/>
        </w:rPr>
        <w:t xml:space="preserve"> for Prof.</w:t>
      </w:r>
      <w:r>
        <w:rPr>
          <w:rFonts w:ascii="Times New Roman" w:eastAsia="Times New Roman" w:hAnsi="Times New Roman" w:cs="Times New Roman"/>
          <w:sz w:val="24"/>
          <w:szCs w:val="24"/>
        </w:rPr>
        <w:t xml:space="preserve"> </w:t>
      </w:r>
      <w:r w:rsidRPr="006B660A">
        <w:rPr>
          <w:rFonts w:ascii="Times New Roman" w:eastAsia="Times New Roman" w:hAnsi="Times New Roman" w:cs="Times New Roman"/>
          <w:sz w:val="24"/>
          <w:szCs w:val="24"/>
        </w:rPr>
        <w:t xml:space="preserve">Dr. Cheng F. </w:t>
      </w:r>
      <w:r w:rsidRPr="006B660A">
        <w:rPr>
          <w:rFonts w:ascii="Times New Roman" w:eastAsia="Times New Roman" w:hAnsi="Times New Roman" w:cs="Times New Roman"/>
          <w:sz w:val="24"/>
          <w:szCs w:val="24"/>
        </w:rPr>
        <w:lastRenderedPageBreak/>
        <w:t xml:space="preserve">Lee and </w:t>
      </w:r>
      <w:hyperlink r:id="rId8" w:history="1">
        <w:r w:rsidRPr="006B660A">
          <w:rPr>
            <w:rFonts w:ascii="Times New Roman" w:eastAsia="Times New Roman" w:hAnsi="Times New Roman" w:cs="Times New Roman"/>
            <w:color w:val="0000FF"/>
            <w:sz w:val="24"/>
            <w:szCs w:val="24"/>
            <w:u w:val="single"/>
          </w:rPr>
          <w:t>thi.caohao@stu.edu.vn</w:t>
        </w:r>
      </w:hyperlink>
      <w:r w:rsidRPr="006B660A">
        <w:rPr>
          <w:rFonts w:ascii="Times New Roman" w:eastAsia="Times New Roman" w:hAnsi="Times New Roman" w:cs="Times New Roman"/>
          <w:sz w:val="24"/>
          <w:szCs w:val="24"/>
        </w:rPr>
        <w:t xml:space="preserve"> for Dr. Cao Hao Thi. Please be noted that only electronic submissions will be accepted.</w:t>
      </w:r>
    </w:p>
    <w:p w:rsidR="006B660A" w:rsidRPr="006B660A" w:rsidRDefault="006B660A" w:rsidP="00DB02E3">
      <w:pPr>
        <w:spacing w:before="240" w:after="0" w:line="240" w:lineRule="auto"/>
        <w:ind w:right="-180"/>
        <w:jc w:val="both"/>
        <w:rPr>
          <w:rFonts w:ascii="Verdana" w:eastAsia="Times New Roman" w:hAnsi="Verdana" w:cs="Times New Roman"/>
          <w:b/>
          <w:bCs/>
          <w:color w:val="800080"/>
          <w:sz w:val="28"/>
          <w:szCs w:val="24"/>
        </w:rPr>
      </w:pPr>
      <w:r w:rsidRPr="006B660A">
        <w:rPr>
          <w:rFonts w:ascii="Times New Roman" w:eastAsia="Times New Roman" w:hAnsi="Times New Roman" w:cs="Times New Roman"/>
          <w:sz w:val="24"/>
          <w:szCs w:val="24"/>
        </w:rPr>
        <w:t>We would like to invite you to attend the 23</w:t>
      </w:r>
      <w:r w:rsidRPr="006B660A">
        <w:rPr>
          <w:rFonts w:ascii="Times New Roman" w:eastAsia="Times New Roman" w:hAnsi="Times New Roman" w:cs="Times New Roman"/>
          <w:sz w:val="24"/>
          <w:szCs w:val="24"/>
          <w:vertAlign w:val="superscript"/>
        </w:rPr>
        <w:t>th</w:t>
      </w:r>
      <w:r w:rsidRPr="006B660A">
        <w:rPr>
          <w:rFonts w:ascii="Times New Roman" w:eastAsia="Times New Roman" w:hAnsi="Times New Roman" w:cs="Times New Roman"/>
          <w:sz w:val="24"/>
          <w:szCs w:val="24"/>
        </w:rPr>
        <w:t xml:space="preserve"> Conference on PBFEAM which</w:t>
      </w:r>
      <w:r w:rsidRPr="006B660A">
        <w:rPr>
          <w:rFonts w:ascii="Times New Roman" w:eastAsia="Times New Roman" w:hAnsi="Times New Roman" w:cs="Times New Roman"/>
          <w:sz w:val="24"/>
          <w:szCs w:val="24"/>
        </w:rPr>
        <w:br/>
        <w:t xml:space="preserve">will be held in </w:t>
      </w:r>
      <w:smartTag w:uri="urn:schemas-microsoft-com:office:smarttags" w:element="country-region">
        <w:smartTag w:uri="urn:schemas-microsoft-com:office:smarttags" w:element="place">
          <w:r w:rsidRPr="006B660A">
            <w:rPr>
              <w:rFonts w:ascii="Times New Roman" w:eastAsia="Times New Roman" w:hAnsi="Times New Roman" w:cs="Times New Roman"/>
              <w:sz w:val="24"/>
              <w:szCs w:val="24"/>
            </w:rPr>
            <w:t>Vietnam</w:t>
          </w:r>
        </w:smartTag>
      </w:smartTag>
      <w:r w:rsidRPr="006B660A">
        <w:rPr>
          <w:rFonts w:ascii="Times New Roman" w:eastAsia="Times New Roman" w:hAnsi="Times New Roman" w:cs="Times New Roman"/>
          <w:sz w:val="24"/>
          <w:szCs w:val="24"/>
        </w:rPr>
        <w:t xml:space="preserve"> on July 16</w:t>
      </w:r>
      <w:r w:rsidRPr="006B660A">
        <w:rPr>
          <w:rFonts w:ascii="Times New Roman" w:eastAsia="Times New Roman" w:hAnsi="Times New Roman" w:cs="Times New Roman"/>
          <w:sz w:val="24"/>
          <w:szCs w:val="24"/>
          <w:vertAlign w:val="superscript"/>
        </w:rPr>
        <w:t>th</w:t>
      </w:r>
      <w:r w:rsidRPr="006B660A">
        <w:rPr>
          <w:rFonts w:ascii="Times New Roman" w:eastAsia="Times New Roman" w:hAnsi="Times New Roman" w:cs="Times New Roman"/>
          <w:sz w:val="24"/>
          <w:szCs w:val="24"/>
        </w:rPr>
        <w:t xml:space="preserve"> - 17</w:t>
      </w:r>
      <w:r w:rsidRPr="006B660A">
        <w:rPr>
          <w:rFonts w:ascii="Times New Roman" w:eastAsia="Times New Roman" w:hAnsi="Times New Roman" w:cs="Times New Roman"/>
          <w:sz w:val="24"/>
          <w:szCs w:val="24"/>
          <w:vertAlign w:val="superscript"/>
        </w:rPr>
        <w:t>th</w:t>
      </w:r>
      <w:r w:rsidRPr="006B660A">
        <w:rPr>
          <w:rFonts w:ascii="Times New Roman" w:eastAsia="Times New Roman" w:hAnsi="Times New Roman" w:cs="Times New Roman"/>
          <w:sz w:val="24"/>
          <w:szCs w:val="24"/>
        </w:rPr>
        <w:t xml:space="preserve">, 2015.  Please see the website at </w:t>
      </w:r>
      <w:hyperlink r:id="rId9" w:history="1">
        <w:r w:rsidRPr="006B660A">
          <w:rPr>
            <w:rFonts w:ascii="Times New Roman" w:eastAsia="Times New Roman" w:hAnsi="Times New Roman" w:cs="Times New Roman"/>
            <w:color w:val="0000FF"/>
            <w:sz w:val="24"/>
            <w:szCs w:val="24"/>
            <w:u w:val="single"/>
          </w:rPr>
          <w:t>http://centerforpbbefr.rutgers.edu/</w:t>
        </w:r>
      </w:hyperlink>
      <w:r w:rsidRPr="006B660A">
        <w:rPr>
          <w:rFonts w:ascii="Times New Roman" w:eastAsia="Times New Roman" w:hAnsi="Times New Roman" w:cs="Times New Roman"/>
          <w:color w:val="0000FF"/>
          <w:sz w:val="24"/>
          <w:szCs w:val="24"/>
        </w:rPr>
        <w:t xml:space="preserve">   </w:t>
      </w:r>
      <w:r w:rsidRPr="006B660A">
        <w:rPr>
          <w:rFonts w:ascii="Times New Roman" w:eastAsia="Times New Roman" w:hAnsi="Times New Roman" w:cs="Times New Roman"/>
          <w:sz w:val="24"/>
          <w:szCs w:val="24"/>
        </w:rPr>
        <w:t xml:space="preserve">and  </w:t>
      </w:r>
      <w:hyperlink r:id="rId10" w:history="1">
        <w:r w:rsidRPr="006B660A">
          <w:rPr>
            <w:rFonts w:ascii="Times New Roman" w:eastAsia="Times New Roman" w:hAnsi="Times New Roman" w:cs="Times New Roman"/>
            <w:color w:val="0000FF"/>
            <w:sz w:val="24"/>
            <w:szCs w:val="24"/>
            <w:u w:val="single"/>
          </w:rPr>
          <w:t>http://www.stu.edu.vn</w:t>
        </w:r>
      </w:hyperlink>
      <w:r w:rsidRPr="006B660A">
        <w:rPr>
          <w:rFonts w:ascii="Times New Roman" w:eastAsia="Times New Roman" w:hAnsi="Times New Roman" w:cs="Times New Roman"/>
          <w:sz w:val="24"/>
          <w:szCs w:val="24"/>
        </w:rPr>
        <w:t xml:space="preserve">  for </w:t>
      </w:r>
      <w:r w:rsidR="00495F54" w:rsidRPr="006B660A">
        <w:rPr>
          <w:rFonts w:ascii="Times New Roman" w:eastAsia="Times New Roman" w:hAnsi="Times New Roman" w:cs="Times New Roman"/>
          <w:sz w:val="24"/>
          <w:szCs w:val="24"/>
        </w:rPr>
        <w:t>further</w:t>
      </w:r>
      <w:r w:rsidRPr="006B660A">
        <w:rPr>
          <w:rFonts w:ascii="Times New Roman" w:eastAsia="Times New Roman" w:hAnsi="Times New Roman" w:cs="Times New Roman"/>
          <w:sz w:val="24"/>
          <w:szCs w:val="24"/>
        </w:rPr>
        <w:t xml:space="preserve"> information.</w:t>
      </w:r>
    </w:p>
    <w:p w:rsidR="00AA5302" w:rsidRDefault="00AA5302"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AA5302" w:rsidRDefault="00AA5302"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6B660A" w:rsidRPr="006B660A" w:rsidRDefault="006B660A" w:rsidP="006B660A">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6B660A">
        <w:rPr>
          <w:rFonts w:ascii="Times New Roman" w:eastAsia="Times New Roman" w:hAnsi="Times New Roman" w:cs="Times New Roman"/>
          <w:b/>
          <w:color w:val="548DD4" w:themeColor="text2" w:themeTint="99"/>
          <w:sz w:val="24"/>
          <w:szCs w:val="24"/>
        </w:rPr>
        <w:t>Key Conference due dates</w:t>
      </w:r>
    </w:p>
    <w:p w:rsidR="006B660A" w:rsidRPr="006B660A" w:rsidRDefault="006B660A" w:rsidP="006B660A">
      <w:pPr>
        <w:pStyle w:val="ListParagraph"/>
        <w:numPr>
          <w:ilvl w:val="0"/>
          <w:numId w:val="8"/>
        </w:numPr>
        <w:autoSpaceDE w:val="0"/>
        <w:autoSpaceDN w:val="0"/>
        <w:spacing w:before="120" w:after="240" w:line="240" w:lineRule="auto"/>
        <w:ind w:left="360"/>
        <w:rPr>
          <w:rFonts w:ascii="Times New Roman" w:eastAsia="Times New Roman" w:hAnsi="Times New Roman" w:cs="Times New Roman"/>
          <w:sz w:val="24"/>
          <w:szCs w:val="24"/>
        </w:rPr>
      </w:pPr>
      <w:r w:rsidRPr="006B660A">
        <w:rPr>
          <w:rFonts w:ascii="Times New Roman" w:eastAsia="Times New Roman" w:hAnsi="Times New Roman" w:cs="Times New Roman"/>
          <w:color w:val="000000"/>
          <w:sz w:val="24"/>
          <w:szCs w:val="24"/>
          <w:shd w:val="clear" w:color="auto" w:fill="FFFFFF"/>
        </w:rPr>
        <w:t xml:space="preserve">Submissions Due: </w:t>
      </w:r>
      <w:r w:rsidR="009F04CB">
        <w:rPr>
          <w:rFonts w:ascii="Times New Roman" w:eastAsia="Times New Roman" w:hAnsi="Times New Roman" w:cs="Times New Roman"/>
          <w:color w:val="000000"/>
          <w:sz w:val="24"/>
          <w:szCs w:val="24"/>
          <w:shd w:val="clear" w:color="auto" w:fill="FFFFFF"/>
        </w:rPr>
        <w:t>15</w:t>
      </w:r>
      <w:r w:rsidRPr="006B660A">
        <w:rPr>
          <w:rFonts w:ascii="Times New Roman" w:eastAsia="Times New Roman" w:hAnsi="Times New Roman" w:cs="Times New Roman"/>
          <w:color w:val="000000"/>
          <w:sz w:val="24"/>
          <w:szCs w:val="24"/>
          <w:shd w:val="clear" w:color="auto" w:fill="FFFFFF"/>
        </w:rPr>
        <w:t xml:space="preserve"> </w:t>
      </w:r>
      <w:r w:rsidR="00823611">
        <w:rPr>
          <w:rFonts w:ascii="Times New Roman" w:eastAsia="Times New Roman" w:hAnsi="Times New Roman" w:cs="Times New Roman"/>
          <w:color w:val="000000"/>
          <w:sz w:val="24"/>
          <w:szCs w:val="24"/>
          <w:shd w:val="clear" w:color="auto" w:fill="FFFFFF"/>
        </w:rPr>
        <w:t>April</w:t>
      </w:r>
      <w:r w:rsidRPr="006B660A">
        <w:rPr>
          <w:rFonts w:ascii="Times New Roman" w:eastAsia="Times New Roman" w:hAnsi="Times New Roman" w:cs="Times New Roman"/>
          <w:color w:val="000000"/>
          <w:sz w:val="24"/>
          <w:szCs w:val="24"/>
          <w:shd w:val="clear" w:color="auto" w:fill="FFFFFF"/>
        </w:rPr>
        <w:t xml:space="preserve"> 2015</w:t>
      </w:r>
    </w:p>
    <w:p w:rsidR="006B660A" w:rsidRPr="006B660A" w:rsidRDefault="006B660A" w:rsidP="006B660A">
      <w:pPr>
        <w:pStyle w:val="ListParagraph"/>
        <w:autoSpaceDE w:val="0"/>
        <w:autoSpaceDN w:val="0"/>
        <w:spacing w:before="120" w:after="240" w:line="240" w:lineRule="auto"/>
        <w:ind w:left="360"/>
        <w:rPr>
          <w:rFonts w:ascii="Times New Roman" w:eastAsia="Times New Roman" w:hAnsi="Times New Roman" w:cs="Times New Roman"/>
          <w:sz w:val="24"/>
          <w:szCs w:val="24"/>
        </w:rPr>
      </w:pPr>
    </w:p>
    <w:p w:rsidR="006B660A" w:rsidRPr="006B660A" w:rsidRDefault="006B660A" w:rsidP="006B660A">
      <w:pPr>
        <w:pStyle w:val="ListParagraph"/>
        <w:numPr>
          <w:ilvl w:val="0"/>
          <w:numId w:val="8"/>
        </w:numPr>
        <w:autoSpaceDE w:val="0"/>
        <w:autoSpaceDN w:val="0"/>
        <w:spacing w:before="120" w:after="240" w:line="240" w:lineRule="auto"/>
        <w:ind w:left="360"/>
        <w:rPr>
          <w:rFonts w:ascii="Times New Roman" w:eastAsia="Times New Roman" w:hAnsi="Times New Roman" w:cs="Times New Roman"/>
          <w:sz w:val="24"/>
          <w:szCs w:val="24"/>
        </w:rPr>
      </w:pPr>
      <w:r w:rsidRPr="006B660A">
        <w:rPr>
          <w:rFonts w:ascii="Times New Roman" w:eastAsia="Times New Roman" w:hAnsi="Times New Roman" w:cs="Times New Roman"/>
          <w:color w:val="000000"/>
          <w:sz w:val="24"/>
          <w:szCs w:val="24"/>
          <w:shd w:val="clear" w:color="auto" w:fill="FFFFFF"/>
        </w:rPr>
        <w:t xml:space="preserve">Acceptance notification: </w:t>
      </w:r>
      <w:r w:rsidR="009F04CB">
        <w:rPr>
          <w:rFonts w:ascii="Times New Roman" w:eastAsia="Times New Roman" w:hAnsi="Times New Roman" w:cs="Times New Roman"/>
          <w:color w:val="000000"/>
          <w:sz w:val="24"/>
          <w:szCs w:val="24"/>
          <w:shd w:val="clear" w:color="auto" w:fill="FFFFFF"/>
        </w:rPr>
        <w:t>1</w:t>
      </w:r>
      <w:r w:rsidRPr="006B660A">
        <w:rPr>
          <w:rFonts w:ascii="Times New Roman" w:eastAsia="Times New Roman" w:hAnsi="Times New Roman" w:cs="Times New Roman"/>
          <w:color w:val="000000"/>
          <w:sz w:val="24"/>
          <w:szCs w:val="24"/>
          <w:shd w:val="clear" w:color="auto" w:fill="FFFFFF"/>
        </w:rPr>
        <w:t xml:space="preserve"> </w:t>
      </w:r>
      <w:r w:rsidR="009F04CB">
        <w:rPr>
          <w:rFonts w:ascii="Times New Roman" w:eastAsia="Times New Roman" w:hAnsi="Times New Roman" w:cs="Times New Roman"/>
          <w:color w:val="000000"/>
          <w:sz w:val="24"/>
          <w:szCs w:val="24"/>
          <w:shd w:val="clear" w:color="auto" w:fill="FFFFFF"/>
        </w:rPr>
        <w:t>May</w:t>
      </w:r>
      <w:r w:rsidRPr="006B660A">
        <w:rPr>
          <w:rFonts w:ascii="Times New Roman" w:eastAsia="Times New Roman" w:hAnsi="Times New Roman" w:cs="Times New Roman"/>
          <w:color w:val="000000"/>
          <w:sz w:val="24"/>
          <w:szCs w:val="24"/>
          <w:shd w:val="clear" w:color="auto" w:fill="FFFFFF"/>
        </w:rPr>
        <w:t xml:space="preserve"> 2015</w:t>
      </w:r>
    </w:p>
    <w:p w:rsidR="006B660A" w:rsidRPr="006B660A" w:rsidRDefault="006B660A" w:rsidP="006B660A">
      <w:pPr>
        <w:pStyle w:val="ListParagraph"/>
        <w:rPr>
          <w:rFonts w:ascii="Times New Roman" w:eastAsia="Times New Roman" w:hAnsi="Times New Roman" w:cs="Times New Roman"/>
          <w:sz w:val="24"/>
          <w:szCs w:val="24"/>
        </w:rPr>
      </w:pPr>
    </w:p>
    <w:p w:rsidR="006B660A" w:rsidRPr="006B660A" w:rsidRDefault="006B660A" w:rsidP="006B660A">
      <w:pPr>
        <w:pStyle w:val="ListParagraph"/>
        <w:numPr>
          <w:ilvl w:val="0"/>
          <w:numId w:val="8"/>
        </w:numPr>
        <w:autoSpaceDE w:val="0"/>
        <w:autoSpaceDN w:val="0"/>
        <w:spacing w:before="120" w:after="240" w:line="240" w:lineRule="auto"/>
        <w:ind w:left="360"/>
        <w:rPr>
          <w:rFonts w:ascii="Times New Roman" w:eastAsia="Times New Roman" w:hAnsi="Times New Roman" w:cs="Times New Roman"/>
          <w:sz w:val="24"/>
          <w:szCs w:val="24"/>
        </w:rPr>
      </w:pPr>
      <w:r w:rsidRPr="006B660A">
        <w:rPr>
          <w:rFonts w:ascii="Times New Roman" w:eastAsia="Times New Roman" w:hAnsi="Times New Roman" w:cs="Times New Roman"/>
          <w:color w:val="000000"/>
          <w:sz w:val="24"/>
          <w:szCs w:val="24"/>
          <w:shd w:val="clear" w:color="auto" w:fill="FFFFFF"/>
        </w:rPr>
        <w:t xml:space="preserve">US$ 300 Early bird Registration due: </w:t>
      </w:r>
      <w:r w:rsidR="009F04CB">
        <w:rPr>
          <w:rFonts w:ascii="Times New Roman" w:eastAsia="Times New Roman" w:hAnsi="Times New Roman" w:cs="Times New Roman"/>
          <w:color w:val="000000"/>
          <w:sz w:val="24"/>
          <w:szCs w:val="24"/>
          <w:shd w:val="clear" w:color="auto" w:fill="FFFFFF"/>
        </w:rPr>
        <w:t>15</w:t>
      </w:r>
      <w:r w:rsidRPr="006B660A">
        <w:rPr>
          <w:rFonts w:ascii="Times New Roman" w:eastAsia="Times New Roman" w:hAnsi="Times New Roman" w:cs="Times New Roman"/>
          <w:color w:val="000000"/>
          <w:sz w:val="24"/>
          <w:szCs w:val="24"/>
          <w:shd w:val="clear" w:color="auto" w:fill="FFFFFF"/>
        </w:rPr>
        <w:t xml:space="preserve"> </w:t>
      </w:r>
      <w:r w:rsidR="00823611">
        <w:rPr>
          <w:rFonts w:ascii="Times New Roman" w:eastAsia="Times New Roman" w:hAnsi="Times New Roman" w:cs="Times New Roman"/>
          <w:color w:val="000000"/>
          <w:sz w:val="24"/>
          <w:szCs w:val="24"/>
          <w:shd w:val="clear" w:color="auto" w:fill="FFFFFF"/>
        </w:rPr>
        <w:t>May</w:t>
      </w:r>
      <w:r w:rsidRPr="006B660A">
        <w:rPr>
          <w:rFonts w:ascii="Times New Roman" w:eastAsia="Times New Roman" w:hAnsi="Times New Roman" w:cs="Times New Roman"/>
          <w:color w:val="000000"/>
          <w:sz w:val="24"/>
          <w:szCs w:val="24"/>
          <w:shd w:val="clear" w:color="auto" w:fill="FFFFFF"/>
        </w:rPr>
        <w:t xml:space="preserve"> 2015</w:t>
      </w:r>
    </w:p>
    <w:p w:rsidR="006B660A" w:rsidRPr="006B660A" w:rsidRDefault="006B660A" w:rsidP="006B660A">
      <w:pPr>
        <w:pStyle w:val="ListParagraph"/>
        <w:rPr>
          <w:rFonts w:ascii="Times New Roman" w:eastAsia="Times New Roman" w:hAnsi="Times New Roman" w:cs="Times New Roman"/>
          <w:sz w:val="24"/>
          <w:szCs w:val="24"/>
        </w:rPr>
      </w:pPr>
    </w:p>
    <w:p w:rsidR="006B660A" w:rsidRPr="006B660A" w:rsidRDefault="006B660A" w:rsidP="006B660A">
      <w:pPr>
        <w:pStyle w:val="ListParagraph"/>
        <w:numPr>
          <w:ilvl w:val="0"/>
          <w:numId w:val="8"/>
        </w:numPr>
        <w:autoSpaceDE w:val="0"/>
        <w:autoSpaceDN w:val="0"/>
        <w:spacing w:before="120" w:after="240" w:line="240" w:lineRule="auto"/>
        <w:ind w:left="360"/>
        <w:rPr>
          <w:rFonts w:ascii="Times New Roman" w:eastAsia="Times New Roman" w:hAnsi="Times New Roman" w:cs="Times New Roman"/>
          <w:sz w:val="24"/>
          <w:szCs w:val="24"/>
        </w:rPr>
      </w:pPr>
      <w:r w:rsidRPr="006B660A">
        <w:rPr>
          <w:rFonts w:ascii="Times New Roman" w:eastAsia="Times New Roman" w:hAnsi="Times New Roman" w:cs="Times New Roman"/>
          <w:color w:val="000000"/>
          <w:sz w:val="24"/>
          <w:szCs w:val="24"/>
        </w:rPr>
        <w:t xml:space="preserve">US$ 400 </w:t>
      </w:r>
      <w:r w:rsidRPr="006B660A">
        <w:rPr>
          <w:rFonts w:ascii="Times New Roman" w:eastAsia="Times New Roman" w:hAnsi="Times New Roman" w:cs="Times New Roman"/>
          <w:color w:val="000000"/>
          <w:sz w:val="24"/>
          <w:szCs w:val="24"/>
          <w:shd w:val="clear" w:color="auto" w:fill="FFFFFF"/>
        </w:rPr>
        <w:t xml:space="preserve">Final Registration Due: </w:t>
      </w:r>
      <w:r w:rsidR="009F04CB">
        <w:rPr>
          <w:rFonts w:ascii="Times New Roman" w:eastAsia="Times New Roman" w:hAnsi="Times New Roman" w:cs="Times New Roman"/>
          <w:color w:val="000000"/>
          <w:sz w:val="24"/>
          <w:szCs w:val="24"/>
          <w:shd w:val="clear" w:color="auto" w:fill="FFFFFF"/>
        </w:rPr>
        <w:t>15</w:t>
      </w:r>
      <w:bookmarkStart w:id="0" w:name="_GoBack"/>
      <w:bookmarkEnd w:id="0"/>
      <w:r w:rsidRPr="006B660A">
        <w:rPr>
          <w:rFonts w:ascii="Times New Roman" w:eastAsia="Times New Roman" w:hAnsi="Times New Roman" w:cs="Times New Roman"/>
          <w:color w:val="000000"/>
          <w:sz w:val="24"/>
          <w:szCs w:val="24"/>
          <w:shd w:val="clear" w:color="auto" w:fill="FFFFFF"/>
        </w:rPr>
        <w:t xml:space="preserve"> </w:t>
      </w:r>
      <w:r w:rsidR="00823611">
        <w:rPr>
          <w:rFonts w:ascii="Times New Roman" w:eastAsia="Times New Roman" w:hAnsi="Times New Roman" w:cs="Times New Roman"/>
          <w:color w:val="000000"/>
          <w:sz w:val="24"/>
          <w:szCs w:val="24"/>
          <w:shd w:val="clear" w:color="auto" w:fill="FFFFFF"/>
        </w:rPr>
        <w:t>June</w:t>
      </w:r>
      <w:r w:rsidRPr="006B660A">
        <w:rPr>
          <w:rFonts w:ascii="Times New Roman" w:eastAsia="Times New Roman" w:hAnsi="Times New Roman" w:cs="Times New Roman"/>
          <w:color w:val="000000"/>
          <w:sz w:val="24"/>
          <w:szCs w:val="24"/>
          <w:shd w:val="clear" w:color="auto" w:fill="FFFFFF"/>
        </w:rPr>
        <w:t xml:space="preserve"> 2015</w:t>
      </w:r>
    </w:p>
    <w:p w:rsidR="006B660A" w:rsidRPr="006B660A" w:rsidRDefault="006B660A" w:rsidP="006B660A">
      <w:pPr>
        <w:pStyle w:val="ListParagraph"/>
        <w:rPr>
          <w:rFonts w:ascii="Times New Roman" w:eastAsia="Times New Roman" w:hAnsi="Times New Roman" w:cs="Times New Roman"/>
          <w:sz w:val="24"/>
          <w:szCs w:val="24"/>
        </w:rPr>
      </w:pPr>
    </w:p>
    <w:p w:rsidR="006B660A" w:rsidRPr="006B660A" w:rsidRDefault="006B660A" w:rsidP="006B660A">
      <w:pPr>
        <w:pStyle w:val="ListParagraph"/>
        <w:numPr>
          <w:ilvl w:val="0"/>
          <w:numId w:val="8"/>
        </w:numPr>
        <w:autoSpaceDE w:val="0"/>
        <w:autoSpaceDN w:val="0"/>
        <w:spacing w:before="120" w:after="240" w:line="240" w:lineRule="auto"/>
        <w:ind w:left="360"/>
        <w:rPr>
          <w:rFonts w:ascii="Times New Roman" w:eastAsia="Times New Roman" w:hAnsi="Times New Roman" w:cs="Times New Roman"/>
          <w:sz w:val="24"/>
          <w:szCs w:val="24"/>
        </w:rPr>
      </w:pPr>
      <w:r w:rsidRPr="006B660A">
        <w:rPr>
          <w:rFonts w:ascii="Times New Roman" w:eastAsia="Times New Roman" w:hAnsi="Times New Roman" w:cs="Times New Roman"/>
          <w:color w:val="000000"/>
          <w:sz w:val="24"/>
          <w:szCs w:val="24"/>
          <w:shd w:val="clear" w:color="auto" w:fill="FFFFFF"/>
        </w:rPr>
        <w:t>Conference: 16 - 17 July 2015</w:t>
      </w:r>
    </w:p>
    <w:p w:rsidR="00DF2A23" w:rsidRDefault="00DF2A23" w:rsidP="00DF2A2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6B660A" w:rsidRPr="006B660A" w:rsidRDefault="006B660A" w:rsidP="00DF2A2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r w:rsidRPr="006B660A">
        <w:rPr>
          <w:rFonts w:ascii="Times New Roman" w:eastAsia="Times New Roman" w:hAnsi="Times New Roman" w:cs="Times New Roman"/>
          <w:b/>
          <w:color w:val="548DD4" w:themeColor="text2" w:themeTint="99"/>
          <w:sz w:val="24"/>
          <w:szCs w:val="24"/>
        </w:rPr>
        <w:t>Conference Information:</w:t>
      </w:r>
    </w:p>
    <w:p w:rsidR="006B660A" w:rsidRPr="006B660A" w:rsidRDefault="006B660A" w:rsidP="00DF2A23">
      <w:pPr>
        <w:spacing w:after="0" w:line="240" w:lineRule="auto"/>
        <w:ind w:left="360" w:right="-180" w:hanging="360"/>
        <w:jc w:val="both"/>
        <w:rPr>
          <w:rFonts w:ascii="Times New Roman" w:eastAsia="Times New Roman" w:hAnsi="Times New Roman" w:cs="Times New Roman"/>
          <w:b/>
          <w:color w:val="548DD4" w:themeColor="text2" w:themeTint="99"/>
          <w:sz w:val="24"/>
          <w:szCs w:val="24"/>
        </w:rPr>
      </w:pPr>
    </w:p>
    <w:p w:rsidR="006B660A" w:rsidRPr="006B660A" w:rsidRDefault="006B660A" w:rsidP="00DF2A23">
      <w:pPr>
        <w:spacing w:after="0" w:line="240" w:lineRule="auto"/>
        <w:ind w:left="360" w:right="-180"/>
        <w:jc w:val="both"/>
        <w:rPr>
          <w:rFonts w:ascii="Times New Roman" w:eastAsia="Times New Roman" w:hAnsi="Times New Roman" w:cs="Times New Roman"/>
          <w:sz w:val="24"/>
          <w:szCs w:val="24"/>
        </w:rPr>
      </w:pPr>
      <w:r w:rsidRPr="006B660A">
        <w:rPr>
          <w:rFonts w:ascii="Times New Roman" w:eastAsia="Times New Roman" w:hAnsi="Times New Roman" w:cs="Times New Roman"/>
          <w:b/>
          <w:i/>
          <w:sz w:val="24"/>
          <w:szCs w:val="24"/>
        </w:rPr>
        <w:t>Dates and Times:</w:t>
      </w:r>
      <w:r w:rsidRPr="006B660A">
        <w:rPr>
          <w:rFonts w:ascii="Times New Roman" w:eastAsia="Times New Roman" w:hAnsi="Times New Roman" w:cs="Times New Roman"/>
          <w:b/>
          <w:i/>
          <w:sz w:val="24"/>
          <w:szCs w:val="24"/>
        </w:rPr>
        <w:tab/>
      </w:r>
      <w:r w:rsidR="00DF2A23">
        <w:rPr>
          <w:rFonts w:ascii="Times New Roman" w:eastAsia="Times New Roman" w:hAnsi="Times New Roman" w:cs="Times New Roman"/>
          <w:b/>
          <w:i/>
          <w:sz w:val="24"/>
          <w:szCs w:val="24"/>
        </w:rPr>
        <w:tab/>
      </w:r>
      <w:r w:rsidRPr="006B660A">
        <w:rPr>
          <w:rFonts w:ascii="Times New Roman" w:eastAsia="Times New Roman" w:hAnsi="Times New Roman" w:cs="Times New Roman"/>
          <w:sz w:val="24"/>
          <w:szCs w:val="24"/>
        </w:rPr>
        <w:t>Thursday July 16</w:t>
      </w:r>
      <w:r w:rsidRPr="006B660A">
        <w:rPr>
          <w:rFonts w:ascii="Times New Roman" w:eastAsia="Times New Roman" w:hAnsi="Times New Roman" w:cs="Times New Roman"/>
          <w:sz w:val="24"/>
          <w:szCs w:val="24"/>
          <w:vertAlign w:val="superscript"/>
        </w:rPr>
        <w:t>th</w:t>
      </w:r>
      <w:r w:rsidRPr="006B660A">
        <w:rPr>
          <w:rFonts w:ascii="Times New Roman" w:eastAsia="Times New Roman" w:hAnsi="Times New Roman" w:cs="Times New Roman"/>
          <w:sz w:val="24"/>
          <w:szCs w:val="24"/>
        </w:rPr>
        <w:t xml:space="preserve">, 2015       </w:t>
      </w:r>
      <w:r w:rsidRPr="006B660A">
        <w:rPr>
          <w:rFonts w:ascii="Times New Roman" w:eastAsia="Times New Roman" w:hAnsi="Times New Roman" w:cs="Times New Roman"/>
          <w:sz w:val="24"/>
          <w:szCs w:val="24"/>
        </w:rPr>
        <w:tab/>
        <w:t>9:00 – 17:00</w:t>
      </w:r>
    </w:p>
    <w:p w:rsidR="006B660A" w:rsidRPr="006B660A" w:rsidRDefault="006B660A" w:rsidP="00DF2A23">
      <w:pPr>
        <w:spacing w:after="0" w:line="240" w:lineRule="auto"/>
        <w:ind w:left="360" w:right="-180"/>
        <w:jc w:val="both"/>
        <w:rPr>
          <w:rFonts w:ascii="Times New Roman" w:eastAsia="Times New Roman" w:hAnsi="Times New Roman" w:cs="Times New Roman"/>
          <w:sz w:val="24"/>
          <w:szCs w:val="24"/>
        </w:rPr>
      </w:pPr>
      <w:r w:rsidRPr="006B660A">
        <w:rPr>
          <w:rFonts w:ascii="Times New Roman" w:eastAsia="Times New Roman" w:hAnsi="Times New Roman" w:cs="Times New Roman"/>
          <w:b/>
          <w:i/>
          <w:sz w:val="24"/>
          <w:szCs w:val="24"/>
        </w:rPr>
        <w:tab/>
      </w:r>
      <w:r w:rsidRPr="006B660A">
        <w:rPr>
          <w:rFonts w:ascii="Times New Roman" w:eastAsia="Times New Roman" w:hAnsi="Times New Roman" w:cs="Times New Roman"/>
          <w:b/>
          <w:i/>
          <w:sz w:val="24"/>
          <w:szCs w:val="24"/>
        </w:rPr>
        <w:tab/>
      </w:r>
      <w:r w:rsidRPr="006B660A">
        <w:rPr>
          <w:rFonts w:ascii="Times New Roman" w:eastAsia="Times New Roman" w:hAnsi="Times New Roman" w:cs="Times New Roman"/>
          <w:b/>
          <w:i/>
          <w:sz w:val="24"/>
          <w:szCs w:val="24"/>
        </w:rPr>
        <w:tab/>
      </w:r>
      <w:r w:rsidR="00DF2A23">
        <w:rPr>
          <w:rFonts w:ascii="Times New Roman" w:eastAsia="Times New Roman" w:hAnsi="Times New Roman" w:cs="Times New Roman"/>
          <w:b/>
          <w:i/>
          <w:sz w:val="24"/>
          <w:szCs w:val="24"/>
        </w:rPr>
        <w:tab/>
      </w:r>
      <w:r w:rsidRPr="006B660A">
        <w:rPr>
          <w:rFonts w:ascii="Times New Roman" w:eastAsia="Times New Roman" w:hAnsi="Times New Roman" w:cs="Times New Roman"/>
          <w:sz w:val="24"/>
          <w:szCs w:val="24"/>
        </w:rPr>
        <w:t>Friday July 17</w:t>
      </w:r>
      <w:r w:rsidRPr="006B660A">
        <w:rPr>
          <w:rFonts w:ascii="Times New Roman" w:eastAsia="Times New Roman" w:hAnsi="Times New Roman" w:cs="Times New Roman"/>
          <w:sz w:val="24"/>
          <w:szCs w:val="24"/>
          <w:vertAlign w:val="superscript"/>
        </w:rPr>
        <w:t>th</w:t>
      </w:r>
      <w:r w:rsidRPr="006B660A">
        <w:rPr>
          <w:rFonts w:ascii="Times New Roman" w:eastAsia="Times New Roman" w:hAnsi="Times New Roman" w:cs="Times New Roman"/>
          <w:sz w:val="24"/>
          <w:szCs w:val="24"/>
        </w:rPr>
        <w:t xml:space="preserve">, 2015       </w:t>
      </w:r>
      <w:r w:rsidRPr="006B660A">
        <w:rPr>
          <w:rFonts w:ascii="Times New Roman" w:eastAsia="Times New Roman" w:hAnsi="Times New Roman" w:cs="Times New Roman"/>
          <w:sz w:val="24"/>
          <w:szCs w:val="24"/>
        </w:rPr>
        <w:tab/>
        <w:t>9:00 – 17:00</w:t>
      </w:r>
    </w:p>
    <w:p w:rsidR="006B660A" w:rsidRPr="006B660A" w:rsidRDefault="006B660A" w:rsidP="00DF2A23">
      <w:pPr>
        <w:spacing w:after="0" w:line="240" w:lineRule="auto"/>
        <w:ind w:left="360" w:right="-180"/>
        <w:jc w:val="both"/>
        <w:rPr>
          <w:rFonts w:ascii="Times New Roman" w:eastAsia="Times New Roman" w:hAnsi="Times New Roman" w:cs="Times New Roman"/>
          <w:sz w:val="24"/>
          <w:szCs w:val="24"/>
        </w:rPr>
      </w:pPr>
    </w:p>
    <w:p w:rsidR="006B660A" w:rsidRPr="006B660A" w:rsidRDefault="006B660A" w:rsidP="00DF2A23">
      <w:pPr>
        <w:spacing w:after="0" w:line="240" w:lineRule="auto"/>
        <w:ind w:left="360" w:right="-180"/>
        <w:jc w:val="both"/>
        <w:rPr>
          <w:rFonts w:ascii="Times New Roman" w:eastAsia="Times New Roman" w:hAnsi="Times New Roman" w:cs="Times New Roman"/>
          <w:sz w:val="24"/>
          <w:szCs w:val="24"/>
        </w:rPr>
      </w:pPr>
      <w:r w:rsidRPr="006B660A">
        <w:rPr>
          <w:rFonts w:ascii="Times New Roman" w:eastAsia="Times New Roman" w:hAnsi="Times New Roman" w:cs="Times New Roman"/>
          <w:b/>
          <w:i/>
          <w:sz w:val="24"/>
          <w:szCs w:val="24"/>
        </w:rPr>
        <w:t>Venue:</w:t>
      </w:r>
      <w:r w:rsidRPr="006B660A">
        <w:rPr>
          <w:rFonts w:ascii="Times New Roman" w:eastAsia="Times New Roman" w:hAnsi="Times New Roman" w:cs="Times New Roman"/>
          <w:b/>
          <w:i/>
          <w:sz w:val="24"/>
          <w:szCs w:val="24"/>
        </w:rPr>
        <w:tab/>
      </w:r>
      <w:r w:rsidRPr="006B660A">
        <w:rPr>
          <w:rFonts w:ascii="Times New Roman" w:eastAsia="Times New Roman" w:hAnsi="Times New Roman" w:cs="Times New Roman"/>
          <w:b/>
          <w:i/>
          <w:sz w:val="24"/>
          <w:szCs w:val="24"/>
        </w:rPr>
        <w:tab/>
      </w:r>
      <w:r w:rsidR="00DF2A23">
        <w:rPr>
          <w:rFonts w:ascii="Times New Roman" w:eastAsia="Times New Roman" w:hAnsi="Times New Roman" w:cs="Times New Roman"/>
          <w:b/>
          <w:i/>
          <w:sz w:val="24"/>
          <w:szCs w:val="24"/>
        </w:rPr>
        <w:tab/>
      </w:r>
      <w:r w:rsidR="00DF2A23">
        <w:rPr>
          <w:rFonts w:ascii="Times New Roman" w:eastAsia="Times New Roman" w:hAnsi="Times New Roman" w:cs="Times New Roman"/>
          <w:sz w:val="24"/>
          <w:szCs w:val="24"/>
        </w:rPr>
        <w:t>Saigon Technology University,</w:t>
      </w:r>
      <w:r w:rsidRPr="006B660A">
        <w:rPr>
          <w:rFonts w:ascii="Times New Roman" w:eastAsia="Times New Roman" w:hAnsi="Times New Roman" w:cs="Times New Roman"/>
          <w:sz w:val="24"/>
          <w:szCs w:val="24"/>
        </w:rPr>
        <w:t xml:space="preserve"> Hochiminh City</w:t>
      </w:r>
      <w:r w:rsidR="007A6431">
        <w:rPr>
          <w:rFonts w:ascii="Times New Roman" w:eastAsia="Times New Roman" w:hAnsi="Times New Roman" w:cs="Times New Roman"/>
          <w:sz w:val="24"/>
          <w:szCs w:val="24"/>
        </w:rPr>
        <w:t>, Vietnam</w:t>
      </w:r>
    </w:p>
    <w:p w:rsidR="006B660A" w:rsidRPr="006B660A" w:rsidRDefault="006B660A" w:rsidP="00DF2A23">
      <w:pPr>
        <w:spacing w:after="0" w:line="240" w:lineRule="auto"/>
        <w:ind w:left="360" w:right="-180"/>
        <w:jc w:val="both"/>
        <w:rPr>
          <w:rFonts w:ascii="Times New Roman" w:eastAsia="Times New Roman" w:hAnsi="Times New Roman" w:cs="Times New Roman"/>
          <w:sz w:val="24"/>
          <w:szCs w:val="24"/>
        </w:rPr>
      </w:pPr>
    </w:p>
    <w:p w:rsidR="006B660A" w:rsidRPr="006B660A" w:rsidRDefault="006B660A" w:rsidP="00DF2A23">
      <w:pPr>
        <w:spacing w:after="0" w:line="240" w:lineRule="auto"/>
        <w:ind w:left="2880" w:right="-180" w:hanging="2520"/>
        <w:jc w:val="both"/>
        <w:rPr>
          <w:rFonts w:ascii="Times New Roman" w:eastAsia="Times New Roman" w:hAnsi="Times New Roman" w:cs="Times New Roman"/>
          <w:sz w:val="24"/>
          <w:szCs w:val="24"/>
        </w:rPr>
      </w:pPr>
      <w:r w:rsidRPr="006B660A">
        <w:rPr>
          <w:rFonts w:ascii="Times New Roman" w:eastAsia="Times New Roman" w:hAnsi="Times New Roman" w:cs="Times New Roman"/>
          <w:b/>
          <w:i/>
          <w:sz w:val="24"/>
          <w:szCs w:val="24"/>
        </w:rPr>
        <w:t>Participants:</w:t>
      </w:r>
      <w:r w:rsidRPr="006B660A">
        <w:rPr>
          <w:rFonts w:ascii="Times New Roman" w:eastAsia="Times New Roman" w:hAnsi="Times New Roman" w:cs="Times New Roman"/>
          <w:b/>
          <w:i/>
          <w:sz w:val="24"/>
          <w:szCs w:val="24"/>
        </w:rPr>
        <w:tab/>
      </w:r>
      <w:r w:rsidRPr="006B660A">
        <w:rPr>
          <w:rFonts w:ascii="Times New Roman" w:eastAsia="Times New Roman" w:hAnsi="Times New Roman" w:cs="Times New Roman"/>
          <w:sz w:val="24"/>
          <w:szCs w:val="24"/>
        </w:rPr>
        <w:t>We are targeting, at the minimum, 2</w:t>
      </w:r>
      <w:r w:rsidR="00DF2A23">
        <w:rPr>
          <w:rFonts w:ascii="Times New Roman" w:eastAsia="Times New Roman" w:hAnsi="Times New Roman" w:cs="Times New Roman"/>
          <w:sz w:val="24"/>
          <w:szCs w:val="24"/>
        </w:rPr>
        <w:t>0</w:t>
      </w:r>
      <w:r w:rsidRPr="006B660A">
        <w:rPr>
          <w:rFonts w:ascii="Times New Roman" w:eastAsia="Times New Roman" w:hAnsi="Times New Roman" w:cs="Times New Roman"/>
          <w:sz w:val="24"/>
          <w:szCs w:val="24"/>
        </w:rPr>
        <w:t xml:space="preserve">0 participants over the two-day Conference. Among the participants, more than 100 foreign professors and businessmen are expected to come from overseas institutions, 50 representatives of well known groups, businesses in the Asian, pacific regions will be invited. The invitation will also include </w:t>
      </w:r>
      <w:r>
        <w:rPr>
          <w:rFonts w:ascii="Times New Roman" w:eastAsia="Times New Roman" w:hAnsi="Times New Roman" w:cs="Times New Roman"/>
          <w:sz w:val="24"/>
          <w:szCs w:val="24"/>
        </w:rPr>
        <w:t>5</w:t>
      </w:r>
      <w:r w:rsidRPr="006B660A">
        <w:rPr>
          <w:rFonts w:ascii="Times New Roman" w:eastAsia="Times New Roman" w:hAnsi="Times New Roman" w:cs="Times New Roman"/>
          <w:sz w:val="24"/>
          <w:szCs w:val="24"/>
        </w:rPr>
        <w:t>0 Vietnamese professors/researchers and Vietnamese financing/ banking institutions, businesses.</w:t>
      </w:r>
    </w:p>
    <w:p w:rsidR="006B660A" w:rsidRPr="006B660A" w:rsidRDefault="006B660A" w:rsidP="00DF2A23">
      <w:pPr>
        <w:spacing w:after="0" w:line="240" w:lineRule="auto"/>
        <w:ind w:left="360" w:right="-180"/>
        <w:jc w:val="both"/>
        <w:rPr>
          <w:rFonts w:ascii="Times New Roman" w:eastAsia="Times New Roman" w:hAnsi="Times New Roman" w:cs="Times New Roman"/>
          <w:sz w:val="24"/>
          <w:szCs w:val="24"/>
        </w:rPr>
      </w:pPr>
    </w:p>
    <w:p w:rsidR="006B660A" w:rsidRPr="006B660A" w:rsidRDefault="006B660A" w:rsidP="00DF2A23">
      <w:pPr>
        <w:spacing w:after="0" w:line="240" w:lineRule="auto"/>
        <w:ind w:left="2880" w:right="-180" w:hanging="2520"/>
        <w:jc w:val="both"/>
        <w:rPr>
          <w:rFonts w:ascii="Times New Roman" w:eastAsia="Times New Roman" w:hAnsi="Times New Roman" w:cs="Times New Roman"/>
          <w:sz w:val="24"/>
          <w:szCs w:val="24"/>
        </w:rPr>
      </w:pPr>
      <w:r w:rsidRPr="006B660A">
        <w:rPr>
          <w:rFonts w:ascii="Times New Roman" w:eastAsia="Times New Roman" w:hAnsi="Times New Roman" w:cs="Times New Roman"/>
          <w:b/>
          <w:i/>
          <w:sz w:val="24"/>
          <w:szCs w:val="24"/>
        </w:rPr>
        <w:t>Cultural visits:</w:t>
      </w:r>
      <w:r w:rsidRPr="006B660A">
        <w:rPr>
          <w:rFonts w:ascii="Times New Roman" w:eastAsia="Times New Roman" w:hAnsi="Times New Roman" w:cs="Times New Roman"/>
          <w:b/>
          <w:i/>
          <w:sz w:val="24"/>
          <w:szCs w:val="24"/>
        </w:rPr>
        <w:tab/>
      </w:r>
      <w:r w:rsidRPr="006B660A">
        <w:rPr>
          <w:rFonts w:ascii="Times New Roman" w:eastAsia="Times New Roman" w:hAnsi="Times New Roman" w:cs="Times New Roman"/>
          <w:sz w:val="24"/>
          <w:szCs w:val="24"/>
        </w:rPr>
        <w:t xml:space="preserve">Tours to Mekong Delta, or Hoi An (a well reserved ancient town established since the 16th century) will be arranged with </w:t>
      </w:r>
      <w:smartTag w:uri="urn:schemas-microsoft-com:office:smarttags" w:element="PersonName">
        <w:r w:rsidRPr="006B660A">
          <w:rPr>
            <w:rFonts w:ascii="Times New Roman" w:eastAsia="Times New Roman" w:hAnsi="Times New Roman" w:cs="Times New Roman"/>
            <w:sz w:val="24"/>
            <w:szCs w:val="24"/>
          </w:rPr>
          <w:t>loc</w:t>
        </w:r>
      </w:smartTag>
      <w:r w:rsidRPr="006B660A">
        <w:rPr>
          <w:rFonts w:ascii="Times New Roman" w:eastAsia="Times New Roman" w:hAnsi="Times New Roman" w:cs="Times New Roman"/>
          <w:sz w:val="24"/>
          <w:szCs w:val="24"/>
        </w:rPr>
        <w:t>al tour operators as per requested.</w:t>
      </w:r>
    </w:p>
    <w:p w:rsidR="006B660A" w:rsidRPr="006B660A" w:rsidRDefault="006B660A" w:rsidP="00DF2A23">
      <w:pPr>
        <w:spacing w:after="0" w:line="240" w:lineRule="auto"/>
        <w:ind w:left="360" w:right="-180"/>
        <w:jc w:val="both"/>
        <w:rPr>
          <w:rFonts w:ascii="Times New Roman" w:eastAsia="Times New Roman" w:hAnsi="Times New Roman" w:cs="Times New Roman"/>
          <w:sz w:val="24"/>
          <w:szCs w:val="24"/>
        </w:rPr>
      </w:pPr>
    </w:p>
    <w:p w:rsidR="006B660A" w:rsidRDefault="006B660A" w:rsidP="007C492E">
      <w:pPr>
        <w:spacing w:after="0" w:line="240" w:lineRule="auto"/>
        <w:ind w:left="2880" w:right="-180" w:hanging="2520"/>
        <w:jc w:val="both"/>
        <w:rPr>
          <w:rFonts w:ascii="Times New Roman" w:eastAsia="Times New Roman" w:hAnsi="Times New Roman" w:cs="Times New Roman"/>
          <w:sz w:val="24"/>
          <w:szCs w:val="24"/>
        </w:rPr>
      </w:pPr>
      <w:r w:rsidRPr="006B660A">
        <w:rPr>
          <w:rFonts w:ascii="Times New Roman" w:eastAsia="Times New Roman" w:hAnsi="Times New Roman" w:cs="Times New Roman"/>
          <w:b/>
          <w:i/>
          <w:sz w:val="24"/>
          <w:szCs w:val="24"/>
        </w:rPr>
        <w:t>Industrial tours:</w:t>
      </w:r>
      <w:r w:rsidRPr="006B660A">
        <w:rPr>
          <w:rFonts w:ascii="Times New Roman" w:eastAsia="Times New Roman" w:hAnsi="Times New Roman" w:cs="Times New Roman"/>
          <w:sz w:val="24"/>
          <w:szCs w:val="24"/>
        </w:rPr>
        <w:tab/>
        <w:t xml:space="preserve">Visits some professional societies, industrial zones and/or some companies </w:t>
      </w:r>
      <w:smartTag w:uri="urn:schemas-microsoft-com:office:smarttags" w:element="PersonName">
        <w:r w:rsidRPr="006B660A">
          <w:rPr>
            <w:rFonts w:ascii="Times New Roman" w:eastAsia="Times New Roman" w:hAnsi="Times New Roman" w:cs="Times New Roman"/>
            <w:sz w:val="24"/>
            <w:szCs w:val="24"/>
          </w:rPr>
          <w:t>loc</w:t>
        </w:r>
      </w:smartTag>
      <w:r w:rsidRPr="006B660A">
        <w:rPr>
          <w:rFonts w:ascii="Times New Roman" w:eastAsia="Times New Roman" w:hAnsi="Times New Roman" w:cs="Times New Roman"/>
          <w:sz w:val="24"/>
          <w:szCs w:val="24"/>
        </w:rPr>
        <w:t>ated nearby</w:t>
      </w:r>
      <w:r w:rsidR="007C492E">
        <w:rPr>
          <w:rFonts w:ascii="Times New Roman" w:eastAsia="Times New Roman" w:hAnsi="Times New Roman" w:cs="Times New Roman"/>
          <w:sz w:val="24"/>
          <w:szCs w:val="24"/>
        </w:rPr>
        <w:t xml:space="preserve"> </w:t>
      </w:r>
      <w:r w:rsidR="007C492E" w:rsidRPr="006B660A">
        <w:rPr>
          <w:rFonts w:ascii="Times New Roman" w:eastAsia="Times New Roman" w:hAnsi="Times New Roman" w:cs="Times New Roman"/>
          <w:sz w:val="24"/>
          <w:szCs w:val="24"/>
        </w:rPr>
        <w:t>will be arranged on request.</w:t>
      </w:r>
    </w:p>
    <w:p w:rsidR="007C492E" w:rsidRPr="006B660A" w:rsidRDefault="007C492E" w:rsidP="007C492E">
      <w:pPr>
        <w:spacing w:after="0" w:line="240" w:lineRule="auto"/>
        <w:ind w:left="2880" w:right="-180" w:hanging="2520"/>
        <w:jc w:val="both"/>
        <w:rPr>
          <w:rFonts w:ascii="Times New Roman" w:eastAsia="Times New Roman" w:hAnsi="Times New Roman" w:cs="Times New Roman"/>
          <w:sz w:val="24"/>
          <w:szCs w:val="24"/>
        </w:rPr>
      </w:pPr>
    </w:p>
    <w:p w:rsidR="00F13A98" w:rsidRDefault="006B660A" w:rsidP="002E0359">
      <w:pPr>
        <w:spacing w:after="0" w:line="240" w:lineRule="auto"/>
        <w:ind w:left="2880" w:right="-180" w:hanging="2520"/>
        <w:jc w:val="both"/>
        <w:rPr>
          <w:rFonts w:ascii="Times New Roman" w:hAnsi="Times New Roman" w:cs="Times New Roman"/>
          <w:b/>
        </w:rPr>
      </w:pPr>
      <w:r w:rsidRPr="006B660A">
        <w:rPr>
          <w:rFonts w:ascii="Times New Roman" w:eastAsia="Times New Roman" w:hAnsi="Times New Roman" w:cs="Times New Roman"/>
          <w:b/>
          <w:i/>
          <w:sz w:val="24"/>
          <w:szCs w:val="24"/>
        </w:rPr>
        <w:t>Academic tours:</w:t>
      </w:r>
      <w:r w:rsidRPr="006B660A">
        <w:rPr>
          <w:rFonts w:ascii="Times New Roman" w:eastAsia="Times New Roman" w:hAnsi="Times New Roman" w:cs="Times New Roman"/>
          <w:b/>
          <w:i/>
          <w:sz w:val="24"/>
          <w:szCs w:val="24"/>
        </w:rPr>
        <w:tab/>
      </w:r>
      <w:r w:rsidRPr="006B660A">
        <w:rPr>
          <w:rFonts w:ascii="Times New Roman" w:eastAsia="Times New Roman" w:hAnsi="Times New Roman" w:cs="Times New Roman"/>
          <w:sz w:val="24"/>
          <w:szCs w:val="24"/>
        </w:rPr>
        <w:t xml:space="preserve">Visits to business schools located in Hochiminh City and neighboring provinces will be arranged on request. </w:t>
      </w:r>
      <w:r w:rsidR="00F13A98">
        <w:rPr>
          <w:rFonts w:ascii="Times New Roman" w:hAnsi="Times New Roman" w:cs="Times New Roman"/>
          <w:b/>
        </w:rPr>
        <w:br w:type="page"/>
      </w:r>
    </w:p>
    <w:p w:rsidR="00A81666" w:rsidRPr="00F13A98" w:rsidRDefault="00A81666" w:rsidP="00F13A98">
      <w:pPr>
        <w:spacing w:after="120" w:line="240" w:lineRule="auto"/>
        <w:ind w:left="360" w:right="-187" w:hanging="360"/>
        <w:jc w:val="both"/>
        <w:rPr>
          <w:rFonts w:ascii="Times New Roman" w:eastAsia="Times New Roman" w:hAnsi="Times New Roman" w:cs="Times New Roman"/>
          <w:b/>
          <w:color w:val="548DD4" w:themeColor="text2" w:themeTint="99"/>
          <w:sz w:val="24"/>
          <w:szCs w:val="24"/>
        </w:rPr>
      </w:pPr>
      <w:r w:rsidRPr="00F13A98">
        <w:rPr>
          <w:rFonts w:ascii="Times New Roman" w:eastAsia="Times New Roman" w:hAnsi="Times New Roman" w:cs="Times New Roman"/>
          <w:b/>
          <w:color w:val="548DD4" w:themeColor="text2" w:themeTint="99"/>
          <w:sz w:val="24"/>
          <w:szCs w:val="24"/>
        </w:rPr>
        <w:lastRenderedPageBreak/>
        <w:t>History of the Conference:</w:t>
      </w:r>
    </w:p>
    <w:tbl>
      <w:tblPr>
        <w:tblW w:w="9334" w:type="dxa"/>
        <w:jc w:val="center"/>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
        <w:gridCol w:w="2511"/>
        <w:gridCol w:w="5870"/>
      </w:tblGrid>
      <w:tr w:rsidR="00A81666" w:rsidRPr="00A81666" w:rsidTr="00601B57">
        <w:trPr>
          <w:trHeight w:val="495"/>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FF36D5">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b/>
                <w:bCs/>
              </w:rPr>
              <w:t>Year</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FF36D5">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b/>
                <w:bCs/>
                <w:sz w:val="24"/>
                <w:szCs w:val="24"/>
              </w:rPr>
              <w:t>Venue/Country</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FF36D5">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b/>
                <w:bCs/>
                <w:sz w:val="24"/>
                <w:szCs w:val="24"/>
              </w:rPr>
              <w:t>Host Organizer</w:t>
            </w:r>
          </w:p>
        </w:tc>
      </w:tr>
      <w:tr w:rsidR="00A81666" w:rsidRPr="00A81666" w:rsidTr="00601B57">
        <w:trPr>
          <w:trHeight w:val="465"/>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1993</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rPr>
              <w:t xml:space="preserve">Rutgers University, New Jersey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1994</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Hong Kong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Hong Kong Chinese University, Hong Kong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1995</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Taipei, Taiwan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Taiwan Institute of Economic Research, Taipei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1996</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Rutgers University, New Jersey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1997</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Singapore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Nanyang Technological University, Singapore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1998</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Hong Kong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Hong Kong Polytechnic University, Hong Kong </w:t>
            </w:r>
          </w:p>
        </w:tc>
      </w:tr>
      <w:tr w:rsidR="00A81666" w:rsidRPr="00A81666" w:rsidTr="00601B57">
        <w:trPr>
          <w:trHeight w:val="465"/>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1999</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Taipei, Taiwan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National Taiwan University, Taipei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2000</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Thailand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Chulalongkorn University, Bangkok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2001</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Rutgers University, New Jersey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2002</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Singapore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Nanyang Technological University, Singapore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2003</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Taipei, Taiwan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National Chiao Tung University, Hsinchu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2004</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Thailand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The Consortium of Thai Universities, Bangkok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2005</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Rutgers University , New Jersey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2006</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Taipei, Taiwan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 xml:space="preserve">Foundation of Pacific Basin Financial </w:t>
            </w:r>
            <w:r w:rsidRPr="00FF36D5">
              <w:rPr>
                <w:rFonts w:ascii="Times New Roman" w:eastAsia="Times New Roman" w:hAnsi="Times New Roman" w:cs="Times New Roman"/>
              </w:rPr>
              <w:t>R</w:t>
            </w:r>
            <w:r w:rsidRPr="00A81666">
              <w:rPr>
                <w:rFonts w:ascii="Times New Roman" w:eastAsia="Times New Roman" w:hAnsi="Times New Roman" w:cs="Times New Roman"/>
              </w:rPr>
              <w:t xml:space="preserve">esearch and  Development, Taipei </w:t>
            </w:r>
          </w:p>
        </w:tc>
      </w:tr>
      <w:tr w:rsidR="00A81666" w:rsidRPr="00A81666"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2007</w:t>
            </w:r>
          </w:p>
        </w:tc>
        <w:tc>
          <w:tcPr>
            <w:tcW w:w="2511"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sz w:val="24"/>
                <w:szCs w:val="24"/>
              </w:rPr>
            </w:pPr>
            <w:r w:rsidRPr="00A81666">
              <w:rPr>
                <w:rFonts w:ascii="Times New Roman" w:eastAsia="Times New Roman" w:hAnsi="Times New Roman" w:cs="Times New Roman"/>
                <w:sz w:val="24"/>
                <w:szCs w:val="24"/>
              </w:rPr>
              <w:t xml:space="preserve">Vietnam </w:t>
            </w:r>
          </w:p>
        </w:tc>
        <w:tc>
          <w:tcPr>
            <w:tcW w:w="5870" w:type="dxa"/>
            <w:tcBorders>
              <w:top w:val="single" w:sz="4" w:space="0" w:color="auto"/>
              <w:left w:val="single" w:sz="4" w:space="0" w:color="auto"/>
              <w:bottom w:val="single" w:sz="4" w:space="0" w:color="auto"/>
              <w:right w:val="single" w:sz="4" w:space="0" w:color="auto"/>
            </w:tcBorders>
            <w:vAlign w:val="center"/>
            <w:hideMark/>
          </w:tcPr>
          <w:p w:rsidR="00A81666" w:rsidRPr="00A81666" w:rsidRDefault="00A81666" w:rsidP="00DB02E3">
            <w:pPr>
              <w:widowControl w:val="0"/>
              <w:snapToGrid w:val="0"/>
              <w:spacing w:after="0" w:line="240" w:lineRule="auto"/>
              <w:rPr>
                <w:rFonts w:ascii="Times New Roman" w:eastAsia="Times New Roman" w:hAnsi="Times New Roman" w:cs="Times New Roman"/>
              </w:rPr>
            </w:pPr>
            <w:r w:rsidRPr="00A81666">
              <w:rPr>
                <w:rFonts w:ascii="Times New Roman" w:eastAsia="Times New Roman" w:hAnsi="Times New Roman" w:cs="Times New Roman"/>
              </w:rPr>
              <w:t>Ho Chi Minh City University of Technology, Vietnam</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2008</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Australia</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Queensland University of Technology, Brisbane, Queensland, Australia </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2009</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A81666"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Thailand</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University of the Thai Chamber of Commerce, Bangkok, Thailand </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2010</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China</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Graduate University of Chinese Academy of Sciences, Beijing, China </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2011</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Taiwan</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Foundation of Pacific Basin Financial Research and Development, Taiwan &amp; National Chiao Tung University, Taiwan </w:t>
            </w:r>
          </w:p>
        </w:tc>
      </w:tr>
      <w:tr w:rsidR="00A81666"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2012</w:t>
            </w:r>
          </w:p>
        </w:tc>
        <w:tc>
          <w:tcPr>
            <w:tcW w:w="2511"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 xml:space="preserve">U.S.A.  </w:t>
            </w:r>
          </w:p>
        </w:tc>
        <w:tc>
          <w:tcPr>
            <w:tcW w:w="5870" w:type="dxa"/>
            <w:tcBorders>
              <w:top w:val="single" w:sz="4" w:space="0" w:color="auto"/>
              <w:left w:val="single" w:sz="4" w:space="0" w:color="auto"/>
              <w:bottom w:val="single" w:sz="4" w:space="0" w:color="auto"/>
              <w:right w:val="single" w:sz="4" w:space="0" w:color="auto"/>
            </w:tcBorders>
            <w:vAlign w:val="center"/>
          </w:tcPr>
          <w:p w:rsidR="00A81666"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Rutgers University, New Jersey</w:t>
            </w:r>
          </w:p>
        </w:tc>
      </w:tr>
      <w:tr w:rsidR="00FF36D5"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2013</w:t>
            </w:r>
          </w:p>
        </w:tc>
        <w:tc>
          <w:tcPr>
            <w:tcW w:w="2511"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Australia</w:t>
            </w:r>
          </w:p>
        </w:tc>
        <w:tc>
          <w:tcPr>
            <w:tcW w:w="5870"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 xml:space="preserve">Deakin University, Melbourne, Victoria, Australia </w:t>
            </w:r>
          </w:p>
        </w:tc>
      </w:tr>
      <w:tr w:rsidR="00FF36D5" w:rsidRPr="00FF36D5" w:rsidTr="00601B57">
        <w:trPr>
          <w:trHeight w:val="390"/>
          <w:jc w:val="center"/>
        </w:trPr>
        <w:tc>
          <w:tcPr>
            <w:tcW w:w="953"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jc w:val="center"/>
              <w:rPr>
                <w:rFonts w:ascii="Times New Roman" w:eastAsia="Times New Roman" w:hAnsi="Times New Roman" w:cs="Times New Roman"/>
                <w:sz w:val="24"/>
                <w:szCs w:val="24"/>
              </w:rPr>
            </w:pPr>
            <w:r w:rsidRPr="00FF36D5">
              <w:rPr>
                <w:rFonts w:ascii="Times New Roman" w:hAnsi="Times New Roman" w:cs="Times New Roman"/>
              </w:rPr>
              <w:t>2014</w:t>
            </w:r>
          </w:p>
        </w:tc>
        <w:tc>
          <w:tcPr>
            <w:tcW w:w="2511"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rPr>
                <w:rFonts w:ascii="Times New Roman" w:eastAsia="Times New Roman" w:hAnsi="Times New Roman" w:cs="Times New Roman"/>
                <w:sz w:val="24"/>
                <w:szCs w:val="24"/>
              </w:rPr>
            </w:pPr>
            <w:r w:rsidRPr="00FF36D5">
              <w:rPr>
                <w:rFonts w:ascii="Times New Roman" w:eastAsia="Times New Roman" w:hAnsi="Times New Roman" w:cs="Times New Roman"/>
                <w:sz w:val="24"/>
                <w:szCs w:val="24"/>
              </w:rPr>
              <w:t>Japan</w:t>
            </w:r>
          </w:p>
        </w:tc>
        <w:tc>
          <w:tcPr>
            <w:tcW w:w="5870" w:type="dxa"/>
            <w:tcBorders>
              <w:top w:val="single" w:sz="4" w:space="0" w:color="auto"/>
              <w:left w:val="single" w:sz="4" w:space="0" w:color="auto"/>
              <w:bottom w:val="single" w:sz="4" w:space="0" w:color="auto"/>
              <w:right w:val="single" w:sz="4" w:space="0" w:color="auto"/>
            </w:tcBorders>
            <w:vAlign w:val="center"/>
          </w:tcPr>
          <w:p w:rsidR="00FF36D5" w:rsidRPr="00FF36D5" w:rsidRDefault="00FF36D5" w:rsidP="00DB02E3">
            <w:pPr>
              <w:widowControl w:val="0"/>
              <w:snapToGrid w:val="0"/>
              <w:spacing w:after="0" w:line="240" w:lineRule="auto"/>
              <w:rPr>
                <w:rFonts w:ascii="Times New Roman" w:eastAsia="Times New Roman" w:hAnsi="Times New Roman" w:cs="Times New Roman"/>
              </w:rPr>
            </w:pPr>
            <w:r w:rsidRPr="00FF36D5">
              <w:rPr>
                <w:rFonts w:ascii="Times New Roman" w:eastAsia="Times New Roman" w:hAnsi="Times New Roman" w:cs="Times New Roman"/>
              </w:rPr>
              <w:t>Aichi University, Nagoya, Japan</w:t>
            </w:r>
          </w:p>
        </w:tc>
      </w:tr>
    </w:tbl>
    <w:p w:rsidR="00A81666" w:rsidRPr="00FF36D5" w:rsidRDefault="00A81666" w:rsidP="00A81666">
      <w:pPr>
        <w:rPr>
          <w:rFonts w:ascii="Times New Roman" w:hAnsi="Times New Roman" w:cs="Times New Roman"/>
        </w:rPr>
      </w:pPr>
    </w:p>
    <w:sectPr w:rsidR="00A81666" w:rsidRPr="00FF36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B1E77"/>
    <w:multiLevelType w:val="hybridMultilevel"/>
    <w:tmpl w:val="CEAAFF2A"/>
    <w:lvl w:ilvl="0" w:tplc="9416B2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AA1DDA"/>
    <w:multiLevelType w:val="hybridMultilevel"/>
    <w:tmpl w:val="1960BBA4"/>
    <w:lvl w:ilvl="0" w:tplc="1494EC1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047699D"/>
    <w:multiLevelType w:val="hybridMultilevel"/>
    <w:tmpl w:val="D0D8AE30"/>
    <w:lvl w:ilvl="0" w:tplc="1494EC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4433737"/>
    <w:multiLevelType w:val="hybridMultilevel"/>
    <w:tmpl w:val="0FF44818"/>
    <w:lvl w:ilvl="0" w:tplc="1494EC1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353C779D"/>
    <w:multiLevelType w:val="hybridMultilevel"/>
    <w:tmpl w:val="320659A4"/>
    <w:lvl w:ilvl="0" w:tplc="1494EC1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9BF5789"/>
    <w:multiLevelType w:val="hybridMultilevel"/>
    <w:tmpl w:val="DCBCCC18"/>
    <w:lvl w:ilvl="0" w:tplc="9416B2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E2563A"/>
    <w:multiLevelType w:val="hybridMultilevel"/>
    <w:tmpl w:val="495251B0"/>
    <w:lvl w:ilvl="0" w:tplc="1494EC1C">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F2B5E28"/>
    <w:multiLevelType w:val="hybridMultilevel"/>
    <w:tmpl w:val="C79C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0"/>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666"/>
    <w:rsid w:val="000F6B63"/>
    <w:rsid w:val="00151012"/>
    <w:rsid w:val="0017135A"/>
    <w:rsid w:val="001715B6"/>
    <w:rsid w:val="002505A6"/>
    <w:rsid w:val="00270653"/>
    <w:rsid w:val="002E0359"/>
    <w:rsid w:val="003E303A"/>
    <w:rsid w:val="00442E77"/>
    <w:rsid w:val="00452B5A"/>
    <w:rsid w:val="00495F54"/>
    <w:rsid w:val="004B13D9"/>
    <w:rsid w:val="005F5FBE"/>
    <w:rsid w:val="00601B57"/>
    <w:rsid w:val="0065623D"/>
    <w:rsid w:val="006B660A"/>
    <w:rsid w:val="0070021F"/>
    <w:rsid w:val="007618BE"/>
    <w:rsid w:val="007A6431"/>
    <w:rsid w:val="007C492E"/>
    <w:rsid w:val="00823611"/>
    <w:rsid w:val="00865C3F"/>
    <w:rsid w:val="008763C5"/>
    <w:rsid w:val="009C4442"/>
    <w:rsid w:val="009F04CB"/>
    <w:rsid w:val="00A33678"/>
    <w:rsid w:val="00A81666"/>
    <w:rsid w:val="00AA5302"/>
    <w:rsid w:val="00CB31C6"/>
    <w:rsid w:val="00D3398A"/>
    <w:rsid w:val="00D5412B"/>
    <w:rsid w:val="00DB02E3"/>
    <w:rsid w:val="00DD75D5"/>
    <w:rsid w:val="00DF2A23"/>
    <w:rsid w:val="00E61686"/>
    <w:rsid w:val="00E6486C"/>
    <w:rsid w:val="00EC5C54"/>
    <w:rsid w:val="00ED09A0"/>
    <w:rsid w:val="00F07C89"/>
    <w:rsid w:val="00F13A98"/>
    <w:rsid w:val="00F34ECB"/>
    <w:rsid w:val="00FE06D6"/>
    <w:rsid w:val="00FF3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653"/>
    <w:pPr>
      <w:ind w:left="720"/>
      <w:contextualSpacing/>
    </w:pPr>
  </w:style>
  <w:style w:type="paragraph" w:customStyle="1" w:styleId="yiv8777595620msonormal">
    <w:name w:val="yiv8777595620msonormal"/>
    <w:basedOn w:val="Normal"/>
    <w:rsid w:val="009F04C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0653"/>
    <w:pPr>
      <w:ind w:left="720"/>
      <w:contextualSpacing/>
    </w:pPr>
  </w:style>
  <w:style w:type="paragraph" w:customStyle="1" w:styleId="yiv8777595620msonormal">
    <w:name w:val="yiv8777595620msonormal"/>
    <w:basedOn w:val="Normal"/>
    <w:rsid w:val="009F04C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134704">
      <w:bodyDiv w:val="1"/>
      <w:marLeft w:val="0"/>
      <w:marRight w:val="0"/>
      <w:marTop w:val="0"/>
      <w:marBottom w:val="0"/>
      <w:divBdr>
        <w:top w:val="none" w:sz="0" w:space="0" w:color="auto"/>
        <w:left w:val="none" w:sz="0" w:space="0" w:color="auto"/>
        <w:bottom w:val="none" w:sz="0" w:space="0" w:color="auto"/>
        <w:right w:val="none" w:sz="0" w:space="0" w:color="auto"/>
      </w:divBdr>
    </w:div>
    <w:div w:id="1695880938">
      <w:bodyDiv w:val="1"/>
      <w:marLeft w:val="0"/>
      <w:marRight w:val="0"/>
      <w:marTop w:val="0"/>
      <w:marBottom w:val="0"/>
      <w:divBdr>
        <w:top w:val="none" w:sz="0" w:space="0" w:color="auto"/>
        <w:left w:val="none" w:sz="0" w:space="0" w:color="auto"/>
        <w:bottom w:val="none" w:sz="0" w:space="0" w:color="auto"/>
        <w:right w:val="none" w:sz="0" w:space="0" w:color="auto"/>
      </w:divBdr>
    </w:div>
    <w:div w:id="19439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i.caohao@stu.edu.vn" TargetMode="External"/><Relationship Id="rId3" Type="http://schemas.microsoft.com/office/2007/relationships/stylesWithEffects" Target="stylesWithEffects.xml"/><Relationship Id="rId7" Type="http://schemas.openxmlformats.org/officeDocument/2006/relationships/hyperlink" Target="mailto:cflee@mail.nctu.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e@rbsmail.rutgers.ed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tu.edu.vn" TargetMode="External"/><Relationship Id="rId4" Type="http://schemas.openxmlformats.org/officeDocument/2006/relationships/settings" Target="settings.xml"/><Relationship Id="rId9" Type="http://schemas.openxmlformats.org/officeDocument/2006/relationships/hyperlink" Target="http://centerforpbbefr.rutger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7</Pages>
  <Words>2077</Words>
  <Characters>11842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34</cp:revision>
  <dcterms:created xsi:type="dcterms:W3CDTF">2014-10-29T07:56:00Z</dcterms:created>
  <dcterms:modified xsi:type="dcterms:W3CDTF">2015-03-23T02:46:00Z</dcterms:modified>
</cp:coreProperties>
</file>